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69B" w:rsidRDefault="0096069B" w:rsidP="005A6D99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 wp14:anchorId="00F628B5" wp14:editId="7E845741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069B" w:rsidRPr="0096069B" w:rsidRDefault="0096069B" w:rsidP="005A6D99">
      <w:pPr>
        <w:jc w:val="center"/>
        <w:rPr>
          <w:lang w:eastAsia="ru-RU"/>
        </w:rPr>
      </w:pPr>
    </w:p>
    <w:p w:rsidR="00A63AEC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СОБРАНИЕ ПРЕДСТАВИТЕЛЕЙ </w:t>
      </w:r>
      <w:r w:rsidR="0096069B">
        <w:rPr>
          <w:rFonts w:ascii="Times New Roman" w:hAnsi="Times New Roman"/>
          <w:b/>
        </w:rPr>
        <w:t xml:space="preserve">  СЕЛЬСКОГО  ПОСЕЛЕНИЯ </w:t>
      </w:r>
      <w:r w:rsidR="006327AC">
        <w:rPr>
          <w:rFonts w:ascii="Times New Roman" w:hAnsi="Times New Roman"/>
          <w:b/>
        </w:rPr>
        <w:t xml:space="preserve">    </w:t>
      </w:r>
      <w:r w:rsidR="00770DCE">
        <w:rPr>
          <w:rFonts w:ascii="Times New Roman" w:hAnsi="Times New Roman"/>
          <w:b/>
        </w:rPr>
        <w:t xml:space="preserve">КИРИЛЛОВКА  </w:t>
      </w:r>
      <w:r>
        <w:rPr>
          <w:rFonts w:ascii="Times New Roman" w:hAnsi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</w:t>
      </w:r>
      <w:r w:rsidR="0096069B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>САМАРСКОЙ ОБЛАСТИ</w:t>
      </w:r>
    </w:p>
    <w:p w:rsidR="00A63AEC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</w:p>
    <w:p w:rsidR="00A63AEC" w:rsidRPr="006327AC" w:rsidRDefault="00B0401A" w:rsidP="00825ACE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РЕШЕНИЕ</w:t>
      </w:r>
    </w:p>
    <w:p w:rsidR="00A63AEC" w:rsidRDefault="00A63AEC" w:rsidP="00825ACE">
      <w:pPr>
        <w:pStyle w:val="Textbody"/>
        <w:keepNext/>
        <w:spacing w:after="0"/>
        <w:ind w:firstLine="560"/>
        <w:jc w:val="center"/>
        <w:rPr>
          <w:rFonts w:ascii="Times New Roman" w:hAnsi="Times New Roman"/>
        </w:rPr>
      </w:pPr>
    </w:p>
    <w:p w:rsidR="00B0401A" w:rsidRDefault="00770DCE" w:rsidP="00825ACE">
      <w:pPr>
        <w:pStyle w:val="Textbody"/>
        <w:keepNext/>
        <w:spacing w:after="0"/>
        <w:ind w:firstLine="56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 w:rsidR="00825ACE">
        <w:rPr>
          <w:rFonts w:ascii="Times New Roman" w:hAnsi="Times New Roman"/>
          <w:b/>
          <w:sz w:val="28"/>
          <w:szCs w:val="28"/>
        </w:rPr>
        <w:t>20 ноября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B0401A">
        <w:rPr>
          <w:rFonts w:ascii="Times New Roman" w:hAnsi="Times New Roman"/>
          <w:b/>
          <w:sz w:val="28"/>
          <w:szCs w:val="28"/>
        </w:rPr>
        <w:t>2013г.</w:t>
      </w:r>
      <w:r w:rsidR="00825ACE">
        <w:rPr>
          <w:rFonts w:ascii="Times New Roman" w:hAnsi="Times New Roman"/>
          <w:b/>
          <w:sz w:val="28"/>
          <w:szCs w:val="28"/>
        </w:rPr>
        <w:tab/>
      </w:r>
      <w:r w:rsidR="00825ACE">
        <w:rPr>
          <w:rFonts w:ascii="Times New Roman" w:hAnsi="Times New Roman"/>
          <w:b/>
          <w:sz w:val="28"/>
          <w:szCs w:val="28"/>
        </w:rPr>
        <w:tab/>
      </w:r>
      <w:r w:rsidR="00825ACE">
        <w:rPr>
          <w:rFonts w:ascii="Times New Roman" w:hAnsi="Times New Roman"/>
          <w:b/>
          <w:sz w:val="28"/>
          <w:szCs w:val="28"/>
        </w:rPr>
        <w:tab/>
        <w:t xml:space="preserve">                   </w:t>
      </w:r>
      <w:r w:rsidR="00825ACE">
        <w:rPr>
          <w:rFonts w:ascii="Times New Roman" w:hAnsi="Times New Roman"/>
          <w:b/>
          <w:sz w:val="28"/>
          <w:szCs w:val="28"/>
        </w:rPr>
        <w:tab/>
      </w:r>
      <w:r w:rsidR="00334CDE" w:rsidRPr="00B0401A">
        <w:rPr>
          <w:rFonts w:ascii="Times New Roman" w:hAnsi="Times New Roman"/>
          <w:b/>
          <w:sz w:val="28"/>
          <w:szCs w:val="28"/>
        </w:rPr>
        <w:t xml:space="preserve"> </w:t>
      </w:r>
      <w:r w:rsidR="00825ACE">
        <w:rPr>
          <w:rFonts w:ascii="Times New Roman" w:hAnsi="Times New Roman"/>
          <w:b/>
          <w:sz w:val="28"/>
          <w:szCs w:val="28"/>
        </w:rPr>
        <w:t xml:space="preserve">                 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№</w:t>
      </w:r>
      <w:r w:rsidR="00825ACE">
        <w:rPr>
          <w:rFonts w:ascii="Times New Roman" w:hAnsi="Times New Roman"/>
          <w:b/>
          <w:sz w:val="28"/>
          <w:szCs w:val="28"/>
        </w:rPr>
        <w:t xml:space="preserve"> 81</w:t>
      </w:r>
    </w:p>
    <w:p w:rsidR="00A63AEC" w:rsidRPr="00B0401A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  <w:sz w:val="28"/>
          <w:szCs w:val="28"/>
        </w:rPr>
      </w:pPr>
    </w:p>
    <w:p w:rsidR="00A63AEC" w:rsidRPr="006327AC" w:rsidRDefault="00A63AEC" w:rsidP="006327AC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Об утверждении Положения об аттестации муниципальных служащих администрации</w:t>
      </w:r>
      <w:r w:rsidR="0096069B">
        <w:rPr>
          <w:rFonts w:ascii="Times New Roman" w:hAnsi="Times New Roman"/>
          <w:b/>
        </w:rPr>
        <w:t xml:space="preserve"> сель</w:t>
      </w:r>
      <w:r w:rsidR="00770DCE">
        <w:rPr>
          <w:rFonts w:ascii="Times New Roman" w:hAnsi="Times New Roman"/>
          <w:b/>
        </w:rPr>
        <w:t xml:space="preserve">ского  поселения </w:t>
      </w:r>
      <w:proofErr w:type="spellStart"/>
      <w:r w:rsidR="00770DCE">
        <w:rPr>
          <w:rFonts w:ascii="Times New Roman" w:hAnsi="Times New Roman"/>
          <w:b/>
        </w:rPr>
        <w:t>Кирилловка</w:t>
      </w:r>
      <w:proofErr w:type="spellEnd"/>
      <w:r w:rsidR="0096069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</w:t>
      </w:r>
    </w:p>
    <w:p w:rsidR="00A63AEC" w:rsidRPr="006327AC" w:rsidRDefault="00A63AEC" w:rsidP="006327AC">
      <w:pPr>
        <w:pStyle w:val="ConsPlusDocList"/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A63AEC" w:rsidRPr="006327AC" w:rsidRDefault="00A63AEC" w:rsidP="006327AC">
      <w:pPr>
        <w:pStyle w:val="ConsPlusDocList"/>
        <w:spacing w:line="360" w:lineRule="auto"/>
        <w:ind w:firstLine="540"/>
        <w:jc w:val="both"/>
        <w:rPr>
          <w:sz w:val="24"/>
          <w:szCs w:val="24"/>
        </w:rPr>
      </w:pPr>
      <w:r w:rsidRPr="006327AC">
        <w:rPr>
          <w:rFonts w:ascii="Times New Roman" w:hAnsi="Times New Roman"/>
          <w:sz w:val="24"/>
          <w:szCs w:val="24"/>
        </w:rPr>
        <w:t xml:space="preserve">В соответствии с Федеральным </w:t>
      </w:r>
      <w:hyperlink r:id="rId6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7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Самарской области от 09.10.2007 N 97-ГД "</w:t>
      </w:r>
      <w:proofErr w:type="gramStart"/>
      <w:r w:rsidRPr="006327AC">
        <w:rPr>
          <w:rFonts w:ascii="Times New Roman" w:hAnsi="Times New Roman"/>
          <w:sz w:val="24"/>
          <w:szCs w:val="24"/>
        </w:rPr>
        <w:t>Об</w:t>
      </w:r>
      <w:proofErr w:type="gramEnd"/>
      <w:r w:rsidRPr="006327A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327AC">
        <w:rPr>
          <w:rFonts w:ascii="Times New Roman" w:hAnsi="Times New Roman"/>
          <w:sz w:val="24"/>
          <w:szCs w:val="24"/>
        </w:rPr>
        <w:t>утверждении Типового положения о проведении аттестации муниципальных служащих в Самарской области", Уставом</w:t>
      </w:r>
      <w:r w:rsidR="0049599D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49599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6327AC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в целях определения порядка организации и проведения аттестации муниципальных служащих администрации </w:t>
      </w:r>
      <w:r w:rsidR="0049599D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49599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9599D">
        <w:rPr>
          <w:rFonts w:ascii="Times New Roman" w:hAnsi="Times New Roman"/>
          <w:sz w:val="24"/>
          <w:szCs w:val="24"/>
        </w:rPr>
        <w:t xml:space="preserve"> </w:t>
      </w:r>
      <w:r w:rsidRPr="006327AC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49599D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49599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9599D">
        <w:rPr>
          <w:rFonts w:ascii="Times New Roman" w:hAnsi="Times New Roman"/>
          <w:sz w:val="24"/>
          <w:szCs w:val="24"/>
        </w:rPr>
        <w:t xml:space="preserve"> </w:t>
      </w:r>
      <w:r w:rsidRPr="006327AC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proofErr w:type="gramEnd"/>
    </w:p>
    <w:p w:rsidR="00A63AEC" w:rsidRPr="006327AC" w:rsidRDefault="00A63AEC" w:rsidP="0049599D">
      <w:pPr>
        <w:pStyle w:val="ConsPlusDocList"/>
        <w:spacing w:line="360" w:lineRule="auto"/>
        <w:ind w:firstLine="540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proofErr w:type="gramStart"/>
      <w:r w:rsidRPr="006327AC">
        <w:rPr>
          <w:rFonts w:ascii="Times New Roman" w:hAnsi="Times New Roman"/>
          <w:b/>
          <w:bCs/>
          <w:color w:val="000000"/>
          <w:sz w:val="24"/>
          <w:szCs w:val="24"/>
        </w:rPr>
        <w:t>Р</w:t>
      </w:r>
      <w:proofErr w:type="gramEnd"/>
      <w:r w:rsidRPr="006327AC">
        <w:rPr>
          <w:rFonts w:ascii="Times New Roman" w:hAnsi="Times New Roman"/>
          <w:b/>
          <w:bCs/>
          <w:color w:val="000000"/>
          <w:sz w:val="24"/>
          <w:szCs w:val="24"/>
        </w:rPr>
        <w:t xml:space="preserve"> Е Ш И Л О:</w:t>
      </w:r>
    </w:p>
    <w:p w:rsidR="0096069B" w:rsidRPr="006327AC" w:rsidRDefault="00013C22" w:rsidP="00013C22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A63AEC" w:rsidRPr="006327AC">
        <w:rPr>
          <w:rFonts w:ascii="Times New Roman" w:hAnsi="Times New Roman"/>
          <w:sz w:val="24"/>
          <w:szCs w:val="24"/>
        </w:rPr>
        <w:t>1. Утвердить Положение об аттестации муниципальных служащих администрации муниципального района Ставропольский Самарской области  согласно приложению.</w:t>
      </w:r>
    </w:p>
    <w:p w:rsidR="0096069B" w:rsidRPr="006327AC" w:rsidRDefault="00013C22" w:rsidP="004D763D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2</w:t>
      </w:r>
      <w:r w:rsidR="00A63AEC" w:rsidRPr="006327AC">
        <w:rPr>
          <w:rFonts w:ascii="Times New Roman" w:hAnsi="Times New Roman"/>
          <w:sz w:val="24"/>
          <w:szCs w:val="24"/>
        </w:rPr>
        <w:t>. Опубликовать настоящее Решение в газете "Ставрополь-на-Волге".</w:t>
      </w:r>
    </w:p>
    <w:p w:rsidR="00A63AEC" w:rsidRDefault="00013C22" w:rsidP="00013C22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</w:t>
      </w:r>
      <w:r w:rsidR="00A63AEC" w:rsidRPr="006327AC">
        <w:rPr>
          <w:rFonts w:ascii="Times New Roman" w:hAnsi="Times New Roman"/>
          <w:sz w:val="24"/>
          <w:szCs w:val="24"/>
        </w:rPr>
        <w:t>. Настоящее Решение вступает в силу с момен</w:t>
      </w:r>
      <w:r w:rsidR="006327AC">
        <w:rPr>
          <w:rFonts w:ascii="Times New Roman" w:hAnsi="Times New Roman"/>
          <w:sz w:val="24"/>
          <w:szCs w:val="24"/>
        </w:rPr>
        <w:t>та его официального опубликования.</w:t>
      </w:r>
    </w:p>
    <w:p w:rsidR="004D763D" w:rsidRPr="004D763D" w:rsidRDefault="004D763D" w:rsidP="004D763D">
      <w:pPr>
        <w:pStyle w:val="Standard"/>
      </w:pPr>
    </w:p>
    <w:p w:rsidR="006327AC" w:rsidRPr="006327AC" w:rsidRDefault="006327AC" w:rsidP="006327AC">
      <w:pPr>
        <w:pStyle w:val="Standard"/>
      </w:pPr>
    </w:p>
    <w:p w:rsidR="00334CDE" w:rsidRDefault="006327AC" w:rsidP="006327AC">
      <w:pPr>
        <w:pStyle w:val="a3"/>
        <w:autoSpaceDE w:val="0"/>
        <w:spacing w:line="360" w:lineRule="auto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 xml:space="preserve">            </w:t>
      </w:r>
      <w:r w:rsidR="0096069B" w:rsidRPr="006327AC">
        <w:rPr>
          <w:rFonts w:ascii="Times New Roman" w:eastAsia="Arial" w:hAnsi="Times New Roman" w:cs="Arial"/>
          <w:sz w:val="24"/>
          <w:szCs w:val="24"/>
        </w:rPr>
        <w:t>Глава  сельског</w:t>
      </w:r>
      <w:r w:rsidR="00770DCE">
        <w:rPr>
          <w:rFonts w:ascii="Times New Roman" w:eastAsia="Arial" w:hAnsi="Times New Roman" w:cs="Arial"/>
          <w:sz w:val="24"/>
          <w:szCs w:val="24"/>
        </w:rPr>
        <w:t xml:space="preserve">о  поселения  </w:t>
      </w:r>
      <w:proofErr w:type="spellStart"/>
      <w:r w:rsidR="00770DCE">
        <w:rPr>
          <w:rFonts w:ascii="Times New Roman" w:eastAsia="Arial" w:hAnsi="Times New Roman" w:cs="Arial"/>
          <w:sz w:val="24"/>
          <w:szCs w:val="24"/>
        </w:rPr>
        <w:t>Кирилловка</w:t>
      </w:r>
      <w:proofErr w:type="spellEnd"/>
      <w:r w:rsidR="0096069B" w:rsidRPr="006327AC">
        <w:rPr>
          <w:rFonts w:ascii="Times New Roman" w:eastAsia="Arial" w:hAnsi="Times New Roman" w:cs="Arial"/>
          <w:sz w:val="24"/>
          <w:szCs w:val="24"/>
        </w:rPr>
        <w:t xml:space="preserve">      </w:t>
      </w:r>
      <w:r w:rsidR="00770DCE">
        <w:rPr>
          <w:rFonts w:ascii="Times New Roman" w:eastAsia="Arial" w:hAnsi="Times New Roman" w:cs="Arial"/>
          <w:sz w:val="24"/>
          <w:szCs w:val="24"/>
        </w:rPr>
        <w:t xml:space="preserve">                                      Г.В. </w:t>
      </w:r>
      <w:proofErr w:type="spellStart"/>
      <w:r w:rsidR="00770DCE">
        <w:rPr>
          <w:rFonts w:ascii="Times New Roman" w:eastAsia="Arial" w:hAnsi="Times New Roman" w:cs="Arial"/>
          <w:sz w:val="24"/>
          <w:szCs w:val="24"/>
        </w:rPr>
        <w:t>Серенков</w:t>
      </w:r>
      <w:proofErr w:type="spellEnd"/>
      <w:r w:rsidR="00A63AEC">
        <w:rPr>
          <w:rFonts w:ascii="Times New Roman" w:eastAsia="Arial" w:hAnsi="Times New Roman" w:cs="Arial"/>
          <w:sz w:val="24"/>
          <w:szCs w:val="24"/>
        </w:rPr>
        <w:t xml:space="preserve">   </w:t>
      </w:r>
    </w:p>
    <w:p w:rsidR="00A63AEC" w:rsidRDefault="00A63AEC" w:rsidP="006327AC">
      <w:pPr>
        <w:pStyle w:val="a3"/>
        <w:autoSpaceDE w:val="0"/>
        <w:spacing w:line="360" w:lineRule="auto"/>
        <w:rPr>
          <w:rFonts w:ascii="Times New Roman" w:eastAsia="Arial" w:hAnsi="Times New Roman" w:cs="Arial"/>
          <w:sz w:val="24"/>
          <w:szCs w:val="24"/>
        </w:rPr>
      </w:pPr>
      <w:r>
        <w:rPr>
          <w:rFonts w:ascii="Times New Roman" w:eastAsia="Arial" w:hAnsi="Times New Roman" w:cs="Arial"/>
          <w:sz w:val="24"/>
          <w:szCs w:val="24"/>
        </w:rPr>
        <w:t xml:space="preserve">                  </w:t>
      </w:r>
      <w:r w:rsidR="006327AC">
        <w:rPr>
          <w:rFonts w:ascii="Times New Roman" w:eastAsia="Arial" w:hAnsi="Times New Roman" w:cs="Arial"/>
          <w:sz w:val="24"/>
          <w:szCs w:val="24"/>
        </w:rPr>
        <w:t xml:space="preserve"> </w:t>
      </w:r>
    </w:p>
    <w:p w:rsidR="00B0401A" w:rsidRDefault="00B0401A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A63AEC" w:rsidRDefault="006327AC" w:rsidP="006327A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</w:t>
      </w:r>
      <w:r w:rsidR="00A63AEC">
        <w:rPr>
          <w:rFonts w:ascii="Times New Roman" w:hAnsi="Times New Roman"/>
          <w:sz w:val="24"/>
          <w:szCs w:val="24"/>
        </w:rPr>
        <w:t>Приложение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2F01FB" w:rsidRPr="002F01FB" w:rsidRDefault="002F01FB" w:rsidP="002F01FB">
      <w:pPr>
        <w:pStyle w:val="Standard"/>
        <w:rPr>
          <w:sz w:val="22"/>
          <w:szCs w:val="22"/>
        </w:rPr>
      </w:pPr>
      <w:r>
        <w:t xml:space="preserve">                                                                              </w:t>
      </w:r>
      <w:r w:rsidR="00232EA1">
        <w:rPr>
          <w:sz w:val="22"/>
          <w:szCs w:val="22"/>
        </w:rPr>
        <w:t xml:space="preserve">сельского  поселения </w:t>
      </w:r>
      <w:proofErr w:type="spellStart"/>
      <w:r w:rsidR="00232EA1">
        <w:rPr>
          <w:sz w:val="22"/>
          <w:szCs w:val="22"/>
        </w:rPr>
        <w:t>Кирилловка</w:t>
      </w:r>
      <w:proofErr w:type="spellEnd"/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A63AEC" w:rsidRDefault="00825ACE" w:rsidP="00825ACE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</w:t>
      </w:r>
      <w:r w:rsidR="00770DC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от 20.11.2013г.      </w:t>
      </w:r>
      <w:r w:rsidR="00770DCE">
        <w:rPr>
          <w:rFonts w:ascii="Times New Roman" w:hAnsi="Times New Roman"/>
          <w:sz w:val="24"/>
          <w:szCs w:val="24"/>
        </w:rPr>
        <w:t xml:space="preserve">№  </w:t>
      </w:r>
      <w:r>
        <w:rPr>
          <w:rFonts w:ascii="Times New Roman" w:hAnsi="Times New Roman"/>
          <w:sz w:val="24"/>
          <w:szCs w:val="24"/>
        </w:rPr>
        <w:t>81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1228DC" w:rsidP="001228DC">
      <w:pPr>
        <w:pStyle w:val="ConsPlusTitl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A63AEC">
        <w:rPr>
          <w:rFonts w:ascii="Times New Roman" w:hAnsi="Times New Roman"/>
          <w:sz w:val="24"/>
          <w:szCs w:val="24"/>
        </w:rPr>
        <w:t>ПОЛОЖЕНИЕ</w:t>
      </w:r>
    </w:p>
    <w:p w:rsidR="00A63AEC" w:rsidRDefault="00A63AEC" w:rsidP="00A63AEC">
      <w:pPr>
        <w:pStyle w:val="ConsPlusTitl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 АТТЕСТАЦИИ МУНИЦИПАЛЬНЫХ СЛУЖАЩИХ</w:t>
      </w:r>
    </w:p>
    <w:p w:rsidR="00A63AEC" w:rsidRDefault="00A63AEC" w:rsidP="00A63AEC">
      <w:pPr>
        <w:pStyle w:val="ConsPlusTitl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2F01FB">
        <w:rPr>
          <w:rFonts w:ascii="Times New Roman" w:hAnsi="Times New Roman"/>
          <w:sz w:val="24"/>
          <w:szCs w:val="24"/>
        </w:rPr>
        <w:t xml:space="preserve"> СЕЛЬС</w:t>
      </w:r>
      <w:r w:rsidR="00770DCE">
        <w:rPr>
          <w:rFonts w:ascii="Times New Roman" w:hAnsi="Times New Roman"/>
          <w:sz w:val="24"/>
          <w:szCs w:val="24"/>
        </w:rPr>
        <w:t>КОГО  ПОСЕЛЕНИЯ  КИРИЛЛОВКА</w:t>
      </w:r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bookmarkStart w:id="1" w:name="Par32"/>
      <w:bookmarkEnd w:id="1"/>
    </w:p>
    <w:p w:rsidR="00A63AEC" w:rsidRDefault="00A63AEC" w:rsidP="00A63AEC">
      <w:pPr>
        <w:pStyle w:val="ConsPlusDocList"/>
        <w:ind w:firstLine="540"/>
        <w:jc w:val="both"/>
      </w:pPr>
      <w:proofErr w:type="gramStart"/>
      <w:r>
        <w:rPr>
          <w:rFonts w:ascii="Times New Roman" w:hAnsi="Times New Roman"/>
          <w:sz w:val="24"/>
          <w:szCs w:val="24"/>
        </w:rPr>
        <w:t xml:space="preserve">Настоящим Положением в соответствии с Федеральным </w:t>
      </w:r>
      <w:hyperlink r:id="rId8" w:history="1">
        <w:r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9" w:history="1">
        <w:r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Самарской области от 09.10.2007 N 97-ГД "Об утверждении Типового положения о проведении аттестации муниципальных служащих в Самарской области", Уставом </w:t>
      </w:r>
      <w:r w:rsidR="002F01FB">
        <w:rPr>
          <w:rFonts w:ascii="Times New Roman" w:hAnsi="Times New Roman"/>
          <w:sz w:val="24"/>
          <w:szCs w:val="24"/>
        </w:rPr>
        <w:t xml:space="preserve"> сельс</w:t>
      </w:r>
      <w:r w:rsidR="00770DCE">
        <w:rPr>
          <w:rFonts w:ascii="Times New Roman" w:hAnsi="Times New Roman"/>
          <w:sz w:val="24"/>
          <w:szCs w:val="24"/>
        </w:rPr>
        <w:t xml:space="preserve">кого  поселения </w:t>
      </w:r>
      <w:proofErr w:type="spellStart"/>
      <w:r w:rsidR="00770DC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регулируются отношения, связанные с проведением аттестации муниципальных служащих, замещающих должности муниципальной службы (далее - муниципальные должности</w:t>
      </w:r>
      <w:proofErr w:type="gramEnd"/>
      <w:r>
        <w:rPr>
          <w:rFonts w:ascii="Times New Roman" w:hAnsi="Times New Roman"/>
          <w:sz w:val="24"/>
          <w:szCs w:val="24"/>
        </w:rPr>
        <w:t xml:space="preserve">) в администрации </w:t>
      </w:r>
      <w:r w:rsidR="002F01FB">
        <w:rPr>
          <w:rFonts w:ascii="Times New Roman" w:hAnsi="Times New Roman"/>
          <w:sz w:val="24"/>
          <w:szCs w:val="24"/>
        </w:rPr>
        <w:t>сельск</w:t>
      </w:r>
      <w:r w:rsidR="00770DCE">
        <w:rPr>
          <w:rFonts w:ascii="Times New Roman" w:hAnsi="Times New Roman"/>
          <w:sz w:val="24"/>
          <w:szCs w:val="24"/>
        </w:rPr>
        <w:t xml:space="preserve">ого  поселения  </w:t>
      </w:r>
      <w:proofErr w:type="spellStart"/>
      <w:r w:rsidR="00770DC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2F01FB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Общие положения</w:t>
      </w:r>
    </w:p>
    <w:p w:rsidR="00A63AEC" w:rsidRPr="00334CDE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Аттестация муниципального служащего (далее - аттестация) проводится в целях определения соответствия муниципального служащего замещаемой муниципальной должности на основе оценки его профессиональной служебной деятельности. Аттестация</w:t>
      </w:r>
      <w:r w:rsidR="00242D46">
        <w:rPr>
          <w:rFonts w:ascii="Times New Roman" w:hAnsi="Times New Roman"/>
          <w:sz w:val="24"/>
          <w:szCs w:val="24"/>
        </w:rPr>
        <w:t xml:space="preserve"> </w:t>
      </w:r>
      <w:r w:rsidR="00242D46" w:rsidRPr="00334CDE">
        <w:rPr>
          <w:rFonts w:ascii="Times New Roman" w:hAnsi="Times New Roman"/>
          <w:sz w:val="24"/>
          <w:szCs w:val="24"/>
        </w:rPr>
        <w:t>проводится один раз в три года, но  не реже  одного  раза  в пять  лет.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334CDE">
        <w:rPr>
          <w:rFonts w:ascii="Times New Roman" w:hAnsi="Times New Roman"/>
          <w:sz w:val="24"/>
          <w:szCs w:val="24"/>
        </w:rPr>
        <w:t>1.2. Аттестация призвана способствовать формированию</w:t>
      </w:r>
      <w:r>
        <w:rPr>
          <w:rFonts w:ascii="Times New Roman" w:hAnsi="Times New Roman"/>
          <w:sz w:val="24"/>
          <w:szCs w:val="24"/>
        </w:rPr>
        <w:t xml:space="preserve"> кадрового состава муниципальной службы в администрации </w:t>
      </w:r>
      <w:r w:rsidR="002F01FB">
        <w:rPr>
          <w:rFonts w:ascii="Times New Roman" w:hAnsi="Times New Roman"/>
          <w:sz w:val="24"/>
          <w:szCs w:val="24"/>
        </w:rPr>
        <w:t>сельс</w:t>
      </w:r>
      <w:r w:rsidR="00232EA1">
        <w:rPr>
          <w:rFonts w:ascii="Times New Roman" w:hAnsi="Times New Roman"/>
          <w:sz w:val="24"/>
          <w:szCs w:val="24"/>
        </w:rPr>
        <w:t xml:space="preserve">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32E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повышению профессионального уровня муниципальных служащих, решению вопросов, связанных с изменением условий оплаты труда муниципальных служащих.</w:t>
      </w:r>
    </w:p>
    <w:p w:rsidR="00A63AEC" w:rsidRDefault="00A63AEC" w:rsidP="00A63AEC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Для проведения аттестации по решению представителя нанимателя (работодателя) издаются правовые акты, содержащие положения: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о формировании аттестационной комиссии;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об утверждении графика проведения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о составлении списков муниципальных служащих, подлежащих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о подготовке документов, необходимых для работы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Аттестации не подлежат муниципальные служащие: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замещающие муниципальные должности менее одного года;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достигшие возраста 60 лет;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беременные женщины;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находящиеся в отпуске по беременности и родам или в отпуске по уходу за ребенком до достижения им возраста трех лет. Аттестация указанных муниципальных служащих возможна не ранее чем через один год после выхода из отпуска;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замещающие муниципальные должности на основании срочного трудового договора (контракта).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1.5. График проведения аттестации ежегодно утверждается представителем нанимателя (работодателем).</w:t>
      </w:r>
    </w:p>
    <w:p w:rsidR="00242D46" w:rsidRPr="00242D46" w:rsidRDefault="00242D46" w:rsidP="00242D46">
      <w:pPr>
        <w:pStyle w:val="Standard"/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1.6. В графике проведения аттестации указываются: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наименование подразделения  администрации</w:t>
      </w:r>
      <w:r w:rsidR="00242D46">
        <w:rPr>
          <w:rFonts w:ascii="Times New Roman" w:hAnsi="Times New Roman"/>
          <w:sz w:val="24"/>
          <w:szCs w:val="24"/>
        </w:rPr>
        <w:t xml:space="preserve"> сельс</w:t>
      </w:r>
      <w:r w:rsidR="00232EA1">
        <w:rPr>
          <w:rFonts w:ascii="Times New Roman" w:hAnsi="Times New Roman"/>
          <w:sz w:val="24"/>
          <w:szCs w:val="24"/>
        </w:rPr>
        <w:t xml:space="preserve">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в котором проводится аттестация;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список муниципальных служащих, подлежащих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дата, время и место проведения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дата представления в аттестационную комиссию необходимых документов с указанием ответственных за их представление руководителей соответствующих подразделений.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1.7. Утвержденный график проведения аттестации доводится до сведения каждого аттестуемого муниципального служащего под роспись руководителем соответствующего подразделения не менее чем за месяц до начала аттестации.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2F01FB" w:rsidP="002F01FB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Аттестационная комиссия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Состав аттестационной комиссии, сроки и порядок ее работы определяются распоряжением </w:t>
      </w:r>
      <w:r w:rsidR="002F01FB">
        <w:rPr>
          <w:rFonts w:ascii="Times New Roman" w:hAnsi="Times New Roman"/>
          <w:sz w:val="24"/>
          <w:szCs w:val="24"/>
        </w:rPr>
        <w:t xml:space="preserve">Главы </w:t>
      </w:r>
      <w:r>
        <w:rPr>
          <w:rFonts w:ascii="Times New Roman" w:hAnsi="Times New Roman"/>
          <w:sz w:val="24"/>
          <w:szCs w:val="24"/>
        </w:rPr>
        <w:t>администрации</w:t>
      </w:r>
      <w:r w:rsidR="002F01FB">
        <w:rPr>
          <w:rFonts w:ascii="Times New Roman" w:hAnsi="Times New Roman"/>
          <w:sz w:val="24"/>
          <w:szCs w:val="24"/>
        </w:rPr>
        <w:t xml:space="preserve">  сель</w:t>
      </w:r>
      <w:r w:rsidR="00232EA1">
        <w:rPr>
          <w:rFonts w:ascii="Times New Roman" w:hAnsi="Times New Roman"/>
          <w:sz w:val="24"/>
          <w:szCs w:val="24"/>
        </w:rPr>
        <w:t xml:space="preserve">ского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в соответствии с настоящим Положением.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В зависимости от специфики должностных обязанностей муниципальных служащих в администрации </w:t>
      </w:r>
      <w:r w:rsidR="002F01FB">
        <w:rPr>
          <w:rFonts w:ascii="Times New Roman" w:hAnsi="Times New Roman"/>
          <w:sz w:val="24"/>
          <w:szCs w:val="24"/>
        </w:rPr>
        <w:t>сель</w:t>
      </w:r>
      <w:r w:rsidR="00232EA1">
        <w:rPr>
          <w:rFonts w:ascii="Times New Roman" w:hAnsi="Times New Roman"/>
          <w:sz w:val="24"/>
          <w:szCs w:val="24"/>
        </w:rPr>
        <w:t xml:space="preserve">ского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может быть создано несколько аттестационных комиссий в соответствии с распоряжением </w:t>
      </w:r>
      <w:r w:rsidR="002F01FB">
        <w:rPr>
          <w:rFonts w:ascii="Times New Roman" w:hAnsi="Times New Roman"/>
          <w:sz w:val="24"/>
          <w:szCs w:val="24"/>
        </w:rPr>
        <w:t xml:space="preserve">Главы 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2F01FB">
        <w:rPr>
          <w:rFonts w:ascii="Times New Roman" w:hAnsi="Times New Roman"/>
          <w:sz w:val="24"/>
          <w:szCs w:val="24"/>
        </w:rPr>
        <w:t>сель</w:t>
      </w:r>
      <w:r w:rsidR="00232EA1">
        <w:rPr>
          <w:rFonts w:ascii="Times New Roman" w:hAnsi="Times New Roman"/>
          <w:sz w:val="24"/>
          <w:szCs w:val="24"/>
        </w:rPr>
        <w:t xml:space="preserve">ского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232EA1">
        <w:rPr>
          <w:rFonts w:ascii="Times New Roman" w:hAnsi="Times New Roman"/>
          <w:sz w:val="24"/>
          <w:szCs w:val="24"/>
        </w:rPr>
        <w:t xml:space="preserve"> </w:t>
      </w:r>
      <w:r w:rsidR="002F01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Состав аттестационной комиссии для проведения аттестации муниципальных служащих, замещающих должности муниципальной службы, исполнение должностных обязанностей по которым связано с использованием сведений, составляющих государственную тайну, формируется с учетом положений законодательства Российской Федерации о государственной тайне.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Аттестационная комиссия состоит из председателя, заместителей председателя, секретаря и членов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В состав аттестационной комиссии включаются представитель нанимателя (работодатель) и (или) уполномоченные им муниципальные служащие (в том числе из подразделения по вопросам муниципальной службы и кадров, юридического (правового) подразделения), а также представитель выборного органа соответствующей первичной профсоюзной организации в случае, если такая организация образована.</w:t>
      </w:r>
    </w:p>
    <w:p w:rsidR="00A63AEC" w:rsidRDefault="00A63AEC" w:rsidP="00A63AEC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A63AEC" w:rsidRPr="00334CDE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334CDE">
        <w:rPr>
          <w:rFonts w:ascii="Times New Roman" w:hAnsi="Times New Roman"/>
          <w:sz w:val="24"/>
          <w:szCs w:val="24"/>
        </w:rPr>
        <w:t xml:space="preserve">.6. </w:t>
      </w:r>
      <w:r w:rsidRPr="00334CDE">
        <w:rPr>
          <w:rFonts w:ascii="Times New Roman" w:hAnsi="Times New Roman"/>
          <w:bCs/>
          <w:sz w:val="24"/>
          <w:szCs w:val="24"/>
        </w:rPr>
        <w:t>В состав аттестац</w:t>
      </w:r>
      <w:r w:rsidR="00334CDE" w:rsidRPr="00334CDE">
        <w:rPr>
          <w:rFonts w:ascii="Times New Roman" w:hAnsi="Times New Roman"/>
          <w:bCs/>
          <w:sz w:val="24"/>
          <w:szCs w:val="24"/>
        </w:rPr>
        <w:t xml:space="preserve">ионной комиссии могут быть привлечены независимые эксперты </w:t>
      </w:r>
      <w:r w:rsidR="00334CDE" w:rsidRPr="00334CDE">
        <w:rPr>
          <w:rFonts w:ascii="Times New Roman" w:hAnsi="Times New Roman"/>
          <w:sz w:val="24"/>
          <w:szCs w:val="24"/>
        </w:rPr>
        <w:t>специалисты</w:t>
      </w:r>
      <w:r w:rsidRPr="00334CDE">
        <w:rPr>
          <w:rFonts w:ascii="Times New Roman" w:hAnsi="Times New Roman"/>
          <w:sz w:val="24"/>
          <w:szCs w:val="24"/>
        </w:rPr>
        <w:t xml:space="preserve"> по вопросам, связанным</w:t>
      </w:r>
      <w:r w:rsidR="00334CDE" w:rsidRPr="00334CDE">
        <w:rPr>
          <w:rFonts w:ascii="Times New Roman" w:hAnsi="Times New Roman"/>
          <w:sz w:val="24"/>
          <w:szCs w:val="24"/>
        </w:rPr>
        <w:t>и</w:t>
      </w:r>
      <w:r w:rsidRPr="00334CDE">
        <w:rPr>
          <w:rFonts w:ascii="Times New Roman" w:hAnsi="Times New Roman"/>
          <w:sz w:val="24"/>
          <w:szCs w:val="24"/>
        </w:rPr>
        <w:t xml:space="preserve"> с муниципальной службой, без указания персональных данных экспертов.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334CDE">
        <w:rPr>
          <w:rFonts w:ascii="Times New Roman" w:hAnsi="Times New Roman"/>
          <w:sz w:val="24"/>
          <w:szCs w:val="24"/>
        </w:rPr>
        <w:t>2.7. Состав аттестационной комиссии формируется таким</w:t>
      </w:r>
      <w:r>
        <w:rPr>
          <w:rFonts w:ascii="Times New Roman" w:hAnsi="Times New Roman"/>
          <w:sz w:val="24"/>
          <w:szCs w:val="24"/>
        </w:rPr>
        <w:t xml:space="preserve"> образом, чтобы была исключена возможность возникновения конфликтов интересов, которые могут повлиять на принимаемые аттестационной комиссией решения.</w:t>
      </w:r>
    </w:p>
    <w:p w:rsidR="00242D46" w:rsidRPr="00242D46" w:rsidRDefault="00A63AEC" w:rsidP="00242D4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2.8. Все члены аттестационной комиссии при принятии р</w:t>
      </w:r>
      <w:r w:rsidR="00242D46">
        <w:rPr>
          <w:rFonts w:ascii="Times New Roman" w:hAnsi="Times New Roman"/>
          <w:sz w:val="24"/>
          <w:szCs w:val="24"/>
        </w:rPr>
        <w:t>ешений обладают равными правами.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Отзыв об исполнении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подлежащим аттестации муниципальным служащим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 за аттестационный период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Не </w:t>
      </w:r>
      <w:proofErr w:type="gramStart"/>
      <w:r>
        <w:rPr>
          <w:rFonts w:ascii="Times New Roman" w:hAnsi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/>
          <w:sz w:val="24"/>
          <w:szCs w:val="24"/>
        </w:rPr>
        <w:t xml:space="preserve"> чем за две недели до начала аттестации в аттестационную комиссию представляется отзыв об исполнении подлежащим аттестации муниципальным служащим должностных обязанностей за аттестационный период (далее - отзыв), подписанный его непосредственным руководителем, а также должностная инструкция по соответствующей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3.2. Отзыв составляется по форме в соответствии с приложением N 1 к настоящему Положению. Отзыв должен содержать следующие сведения о муниципальном служащем: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фамилия, имя, отчество;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замещаемая муниципальная должность на момент проведения аттестации и дата назначения на эту муниципальную должность;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перечень основных вопросов (документов), в решении (разработке) которых муниципальный служащий принимал участие;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мотивированная оценка профессиональных, личностных качеств и результатов профессиональной служебной деятельности муниципального служащего;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сведения предыдущей аттестации муниципального служащего (если проводилась).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К отзыву могут прилагаться сведения о выполненных муниципальным служащим поручениях и подготовленных им проектах документов за аттестационный период.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Кадровая служба подразделения не менее чем за неделю до начала аттестации должна ознакомить каждого аттестуемого муниципального служащего с представленным отзывом. При этом аттестуемый муниципальный служащий вправе представить в аттестационную комиссию дополнительные сведения о своей профессиональной служебной деятельности за аттестационный период, а также заявление о своем несогласии с представленным отзывом или пояснительную записку на отзыв.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Порядок проведения аттестации. Оценка профессиональной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служебной деятельности муниципального служащего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За неделю до начала аттестации секретарь аттестационной комиссии докладывает ее председателю о количестве поступивших отзывов и вносит предложения о приглашении на заседание аттестационной комиссии соответствующих руководителей подразделений или иных приглашенных лиц.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Заседание аттестационной комиссии проводится ее председателем или по его поручению - заместителем председателя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Заседание аттестационной комиссии считается правомочным, если на нем присутствует не менее двух третей ее состава.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Аттестация проводится в присутствии аттестуемого муниципального служащего на заседании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В случае неявки муниципального служащего на заседание аттестационной комиссии без уважительной причины или отказа его от аттестации аттестация переносится на следующее заседание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4.5.1. Аттестация может проводиться в форме собеседования, тестирования, экзамена и иных формах по вопросам профессиональной служебной деятельности аттестуемого муниципального служащего. Необходимые для аттестации документы утверждаются представителем нанимателя (работодателем).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Аттестационная комиссия рассматривает представленные документы, заслушивает сообщения аттестуемого муниципального служащего, а в случае необходимости - его непосредственного руководителя о профессиональной служебной деятельности муниципального служащего.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4.7. Обсуждение профессиональных и личностных качеств муниципального служащего применительно к его профессиональной служебной деятельности должно быть объективным и доброжелательным.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4.8. Профессиональная служебная деятельность муниципального служащего оценивается на основе определения его соответствия установленным квалификационным требованиям к замещаемой муниципальной должности, его участия в решении поставленных перед соответствующим подразделением задач, сложности выполняемой им работы, ее эффективности и результативности.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4.9. </w:t>
      </w:r>
      <w:proofErr w:type="gramStart"/>
      <w:r>
        <w:rPr>
          <w:rFonts w:ascii="Times New Roman" w:hAnsi="Times New Roman"/>
          <w:sz w:val="24"/>
          <w:szCs w:val="24"/>
        </w:rPr>
        <w:t>При оценке профессиональной служебной деятельности муниципального служащего должны учитываться результаты исполнения муниципальным служащим должностной инструкции, профессиональные знания и опыт работы муниципального служащего, соблюдение муниципальным служащим ограничений, отсутствие нарушений запретов, выполнение требований к служебному поведению и обязательств, установленных законодательством о муниципальной службе, а при аттестации муниципального служащего, наделенного организационно-распорядительными полномочиями по отношению к другим муниципальным служащим, также организаторские способности.</w:t>
      </w:r>
      <w:proofErr w:type="gramEnd"/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4.10. Решение аттестационной комиссии принимается в отсутствие аттестуемого муниципального служащего и его непосредственного руководителя открытым голосованием простым большинством голосов присутствующих на заседании членов аттестационной комиссии. При равенстве голосов муниципальный служащий признается соответствующим замещаемой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4.11. На период аттестации муниципального служащего, являющегося членом аттестационной комиссии, его членство в этой комиссии приостанавливается.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Решения по результатам аттестации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По результатам аттестации аттестационной комиссией принимается одно из следующих решений: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соответствует замещаемой муниципальной должности;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соответствует замещаемой муниципальной должности и рекомендуется к включению в установленном порядке в кадровый резерв для замещения вакантной муниципальной должности в порядке должностного роста;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соответствует замещаемой муниципальной должности при условии успешного прохождения профессиональной переподготовки или повышения квалификации;</w:t>
      </w:r>
    </w:p>
    <w:p w:rsidR="00A63AEC" w:rsidRDefault="00A63AEC" w:rsidP="00A63AEC">
      <w:pPr>
        <w:pStyle w:val="ConsPlusDocList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не соответствует замещаемой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Аттестационная комиссия может давать рекомендации о других поощрениях муниципальных служащих за достигнутые ими успехи в работе, а в случае необходимости - рекомендации об улучшении деятельности аттестуемых муниципальных служащих.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Результаты аттестации сообщаются аттестованным муниципальным служащим непосредственно после подведения итогов голосования.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Материалы аттестации муниципальных служащих представляются представителю нанимателя (работодателю) не позднее чем через семь дней после ее проведения.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В течение одного месяца после проведения аттестации по ее результатам представителем нанимателя (работодателем) может быть принято одно из следующих решений: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о включении муниципального служащего в установленном порядке в кадровый резерв для замещения вакантной муниципальной должности в порядке должностного роста;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о повышении муниципального служащего в муниципальной должности при отсутствии сформированного кадрового резерва;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о поощрении отдельных муниципальных служащих за достигнутые ими успехи в работе;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о направлении муниципального служащего на повышение квалификации;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о понижении муниципального служащего с его согласия в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5.5. В случае несогласия муниципального служащего с понижением в должности или невозможности перевода с его согласия на другую муниципальную должность представитель нанимателя (работодатель) может в срок не более одного месяца со дня </w:t>
      </w:r>
      <w:r>
        <w:rPr>
          <w:rFonts w:ascii="Times New Roman" w:hAnsi="Times New Roman"/>
          <w:sz w:val="24"/>
          <w:szCs w:val="24"/>
        </w:rPr>
        <w:lastRenderedPageBreak/>
        <w:t>аттестации уволить его с муниципальной службы в связи с несоответствием замещаемой должности вследствие недостаточной квалификации, подтвержденной результатами аттестации. По истечении указанного срока увольнение муниципального служащего или понижение его в должности по результатам данной аттестации не допускается.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Аттестационный лист муниципального служащего.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Протокол заседания аттестационной комиссии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Результаты аттестации заносятся в аттестационный лист муниципального служащего, составленный по форме в соответствии с приложением N 2 к настоящему Положению.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6.2. Аттестационный лист подписывается председателем, заместителями председателя, секретарем и членами аттестационной комиссии, присутствовавшими на заседании.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6.3. Муниципальный служащий знакомится с аттестационным листом под роспись.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6.4. Аттестационный лист муниципального служащего, прошедшего аттестацию, и отзыв хранятся в личном деле муниципального служащего.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6.5. Секретарь аттестационной комиссии ведет протокол заседания аттестационной комиссии, в котором фиксирует ее решения и результаты голосования.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6.6. Протокол заседания аттестационной комиссии подписывается председательствующим и секретарем аттестационной комиссии с приложением всех материалов, представленных на аттестацию.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 Рассмотрение споров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Споры, связанные с проведением аттестации, рассматриваются администрацией муниципального района Ставропольский Самарской области либо в суде.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040C7B">
      <w:pPr>
        <w:pStyle w:val="Standard"/>
        <w:autoSpaceDE w:val="0"/>
        <w:rPr>
          <w:rFonts w:ascii="Times New Roman" w:eastAsia="Arial" w:hAnsi="Times New Roman" w:cs="Arial"/>
        </w:rPr>
      </w:pPr>
    </w:p>
    <w:p w:rsidR="00040C7B" w:rsidRDefault="00040C7B" w:rsidP="00040C7B">
      <w:pPr>
        <w:pStyle w:val="Standard"/>
        <w:autoSpaceDE w:val="0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232EA1" w:rsidRDefault="00232EA1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232EA1" w:rsidRDefault="00232EA1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B0401A" w:rsidRDefault="00B0401A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B0401A" w:rsidRDefault="00B0401A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N 1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Положению</w:t>
      </w:r>
    </w:p>
    <w:p w:rsidR="00A63AEC" w:rsidRDefault="00040C7B" w:rsidP="00040C7B">
      <w:pPr>
        <w:pStyle w:val="ConsPlusDocLi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</w:t>
      </w:r>
      <w:r w:rsidR="00A63AEC">
        <w:rPr>
          <w:rFonts w:ascii="Times New Roman" w:hAnsi="Times New Roman"/>
          <w:sz w:val="24"/>
          <w:szCs w:val="24"/>
        </w:rPr>
        <w:t>об аттестации муниципальных служащих</w:t>
      </w:r>
      <w:r w:rsidRPr="00040C7B">
        <w:rPr>
          <w:rFonts w:ascii="Times New Roman" w:hAnsi="Times New Roman"/>
          <w:sz w:val="24"/>
          <w:szCs w:val="24"/>
        </w:rPr>
        <w:t xml:space="preserve"> </w:t>
      </w:r>
    </w:p>
    <w:p w:rsidR="00A63AEC" w:rsidRDefault="00A63AEC" w:rsidP="00A63AEC">
      <w:pPr>
        <w:pStyle w:val="ConsPlusDocList"/>
        <w:ind w:firstLine="54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040C7B">
        <w:rPr>
          <w:rFonts w:ascii="Times New Roman" w:hAnsi="Times New Roman"/>
          <w:sz w:val="24"/>
          <w:szCs w:val="24"/>
        </w:rPr>
        <w:t>сельс</w:t>
      </w:r>
      <w:r w:rsidR="00232EA1">
        <w:rPr>
          <w:rFonts w:ascii="Times New Roman" w:hAnsi="Times New Roman"/>
          <w:sz w:val="24"/>
          <w:szCs w:val="24"/>
        </w:rPr>
        <w:t xml:space="preserve">кого  поселения </w:t>
      </w:r>
      <w:proofErr w:type="spellStart"/>
      <w:r w:rsidR="00232EA1">
        <w:rPr>
          <w:rFonts w:ascii="Times New Roman" w:hAnsi="Times New Roman"/>
          <w:sz w:val="24"/>
          <w:szCs w:val="24"/>
        </w:rPr>
        <w:t>Кириловка</w:t>
      </w:r>
      <w:proofErr w:type="spellEnd"/>
      <w:r w:rsidR="00040C7B">
        <w:rPr>
          <w:rFonts w:ascii="Times New Roman" w:hAnsi="Times New Roman"/>
          <w:sz w:val="24"/>
          <w:szCs w:val="24"/>
        </w:rPr>
        <w:t xml:space="preserve">              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Standard"/>
        <w:autoSpaceDE w:val="0"/>
        <w:jc w:val="center"/>
        <w:rPr>
          <w:rFonts w:ascii="Times New Roman" w:eastAsia="Arial" w:hAnsi="Times New Roman" w:cs="Arial"/>
          <w:sz w:val="22"/>
          <w:szCs w:val="22"/>
        </w:rPr>
      </w:pPr>
    </w:p>
    <w:p w:rsidR="00A63AEC" w:rsidRDefault="00040C7B" w:rsidP="00A63AEC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</w:t>
      </w:r>
      <w:r w:rsidR="00A63AEC">
        <w:rPr>
          <w:rFonts w:ascii="Times New Roman" w:hAnsi="Times New Roman"/>
          <w:sz w:val="22"/>
          <w:szCs w:val="22"/>
        </w:rPr>
        <w:t xml:space="preserve">       ОТЗЫВ</w:t>
      </w:r>
    </w:p>
    <w:p w:rsidR="00A63AEC" w:rsidRDefault="00A63AEC" w:rsidP="00A63AEC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ОБ ИСПОЛНЕНИИ МУНИЦИПАЛЬНЫМ СЛУЖАЩИМ,</w:t>
      </w:r>
    </w:p>
    <w:p w:rsidR="00A63AEC" w:rsidRDefault="00A63AEC" w:rsidP="00A63AEC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ПОДЛЕЖАЩИМ АТТЕСТАЦИИ, ДОЛЖНОСТНЫХ</w:t>
      </w:r>
    </w:p>
    <w:p w:rsidR="00A63AEC" w:rsidRDefault="00A63AEC" w:rsidP="00A63AEC">
      <w:pPr>
        <w:pStyle w:val="ConsPlusNonformat"/>
        <w:ind w:right="-3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ОБЯЗАННОСТЕЙ ЗА АТТЕСТАЦИОННЫЙ ПЕРИОД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bookmarkStart w:id="2" w:name="Par161"/>
      <w:bookmarkEnd w:id="2"/>
      <w:r>
        <w:rPr>
          <w:rFonts w:ascii="Times New Roman" w:hAnsi="Times New Roman"/>
          <w:sz w:val="22"/>
          <w:szCs w:val="22"/>
        </w:rPr>
        <w:t xml:space="preserve">                (Ф.И.О. аттестуемого, замещаемая должность на момент проведения аттестации)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(наименование структурного подразделения)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(дата и номер распоряжения (приказа) о приеме на муниципальную службу)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Стаж муниципальной службы__________________________________________________________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Сведения предыдущей аттестации (если проводилась)________________________________________________________________________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(дата проведения, решение аттестационной комиссии)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</w:t>
      </w:r>
      <w:r w:rsidR="00040C7B">
        <w:rPr>
          <w:rFonts w:ascii="Times New Roman" w:hAnsi="Times New Roman"/>
          <w:sz w:val="22"/>
          <w:szCs w:val="22"/>
        </w:rPr>
        <w:t xml:space="preserve">                        </w:t>
      </w:r>
      <w:r>
        <w:rPr>
          <w:rFonts w:ascii="Times New Roman" w:hAnsi="Times New Roman"/>
          <w:sz w:val="22"/>
          <w:szCs w:val="22"/>
        </w:rPr>
        <w:t xml:space="preserve">    ХАРАКТЕРИСТИКА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1. Перечень основных вопросов,  в  решении  которых  принимал  участие аттестуемый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2. Сведения о дополнительной профессиональной подготовке,  о повышении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квалификации или переподготовке муниципального служащего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  <w:r w:rsidR="00040C7B">
        <w:rPr>
          <w:rFonts w:ascii="Times New Roman" w:hAnsi="Times New Roman"/>
          <w:sz w:val="22"/>
          <w:szCs w:val="22"/>
        </w:rPr>
        <w:t xml:space="preserve"> </w:t>
      </w:r>
    </w:p>
    <w:p w:rsidR="00040C7B" w:rsidRPr="00040C7B" w:rsidRDefault="00040C7B" w:rsidP="00040C7B">
      <w:pPr>
        <w:pStyle w:val="Standard"/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    3. Сведения о поощрениях и взысканиях муниципального служащего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4. Оценка   профессиональных,    личностных   качеств   муниципального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служащего и результатов его служебной деятельности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Руководитель аттестуемого____________         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</w:t>
      </w:r>
      <w:r w:rsidR="00040C7B">
        <w:rPr>
          <w:rFonts w:ascii="Times New Roman" w:hAnsi="Times New Roman"/>
          <w:sz w:val="22"/>
          <w:szCs w:val="22"/>
        </w:rPr>
        <w:t xml:space="preserve">                      </w:t>
      </w:r>
      <w:r>
        <w:rPr>
          <w:rFonts w:ascii="Times New Roman" w:hAnsi="Times New Roman"/>
          <w:sz w:val="22"/>
          <w:szCs w:val="22"/>
        </w:rPr>
        <w:t xml:space="preserve">(подпись)          </w:t>
      </w:r>
      <w:r w:rsidR="00040C7B">
        <w:rPr>
          <w:rFonts w:ascii="Times New Roman" w:hAnsi="Times New Roman"/>
          <w:sz w:val="22"/>
          <w:szCs w:val="22"/>
        </w:rPr>
        <w:t xml:space="preserve">             </w:t>
      </w:r>
      <w:r>
        <w:rPr>
          <w:rFonts w:ascii="Times New Roman" w:hAnsi="Times New Roman"/>
          <w:sz w:val="22"/>
          <w:szCs w:val="22"/>
        </w:rPr>
        <w:t xml:space="preserve">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Дата заполнения_______________________________________________________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 отзывом ознакомлен__________________________________________________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</w:t>
      </w:r>
      <w:r w:rsidR="00040C7B">
        <w:rPr>
          <w:rFonts w:ascii="Times New Roman" w:hAnsi="Times New Roman"/>
          <w:sz w:val="22"/>
          <w:szCs w:val="22"/>
        </w:rPr>
        <w:t xml:space="preserve">                               </w:t>
      </w:r>
      <w:r>
        <w:rPr>
          <w:rFonts w:ascii="Times New Roman" w:hAnsi="Times New Roman"/>
          <w:sz w:val="22"/>
          <w:szCs w:val="22"/>
        </w:rPr>
        <w:t xml:space="preserve"> (подпись аттестуемого и дата)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Приложение N 2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 Положению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об аттестации муниципальных служащих</w:t>
      </w:r>
    </w:p>
    <w:p w:rsidR="00A63AEC" w:rsidRDefault="00A63AEC" w:rsidP="00A63AEC">
      <w:pPr>
        <w:pStyle w:val="ConsPlusDocList"/>
        <w:ind w:firstLine="54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адми</w:t>
      </w:r>
      <w:r w:rsidR="00040C7B">
        <w:rPr>
          <w:rFonts w:ascii="Times New Roman" w:hAnsi="Times New Roman"/>
          <w:sz w:val="22"/>
          <w:szCs w:val="22"/>
        </w:rPr>
        <w:t>нистрации сельско</w:t>
      </w:r>
      <w:r w:rsidR="00232EA1">
        <w:rPr>
          <w:rFonts w:ascii="Times New Roman" w:hAnsi="Times New Roman"/>
          <w:sz w:val="22"/>
          <w:szCs w:val="22"/>
        </w:rPr>
        <w:t xml:space="preserve">го  поселения  </w:t>
      </w:r>
      <w:proofErr w:type="spellStart"/>
      <w:r w:rsidR="00232EA1">
        <w:rPr>
          <w:rFonts w:ascii="Times New Roman" w:hAnsi="Times New Roman"/>
          <w:sz w:val="22"/>
          <w:szCs w:val="22"/>
        </w:rPr>
        <w:t>Кирилловка</w:t>
      </w:r>
      <w:proofErr w:type="spellEnd"/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232EA1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АТТЕСТАЦИОННЫЙ ЛИСТ</w:t>
      </w:r>
    </w:p>
    <w:p w:rsidR="00A63AEC" w:rsidRDefault="00A63AEC" w:rsidP="00232EA1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МУНИЦИПАЛЬНОГО СЛУЖАЩЕГО АДМИНИСТРАЦИИ</w:t>
      </w:r>
    </w:p>
    <w:p w:rsidR="00A63AEC" w:rsidRDefault="00040C7B" w:rsidP="00232EA1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СЕЛЬСКО</w:t>
      </w:r>
      <w:r w:rsidR="00232EA1">
        <w:rPr>
          <w:rFonts w:ascii="Times New Roman" w:hAnsi="Times New Roman"/>
          <w:sz w:val="22"/>
          <w:szCs w:val="22"/>
        </w:rPr>
        <w:t>ГО  ПОСЕЛЕНИЯ  КИРИЛЛОВКА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1. Фамилия, имя, отчество__________________________________________________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bookmarkStart w:id="3" w:name="Par247"/>
      <w:bookmarkEnd w:id="3"/>
      <w:r>
        <w:rPr>
          <w:rFonts w:ascii="Times New Roman" w:hAnsi="Times New Roman"/>
          <w:sz w:val="22"/>
          <w:szCs w:val="22"/>
        </w:rPr>
        <w:t xml:space="preserve">    2. Год, число и месяц рождения_____________________________________________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3. Сведения о профессиональном образовании,  наличии  ученой  степени,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ученого звания____________________________________________________________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proofErr w:type="gramStart"/>
      <w:r>
        <w:rPr>
          <w:rFonts w:ascii="Times New Roman" w:hAnsi="Times New Roman"/>
          <w:sz w:val="22"/>
          <w:szCs w:val="22"/>
        </w:rPr>
        <w:t>(когда и какое учебное заведение окончил,</w:t>
      </w:r>
      <w:proofErr w:type="gramEnd"/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специальность и квалификация по образованию,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ученая степень, ученое звание)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4. Замещаемая муниципальная должность муниципальной службы  на  момент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аттестации и дата назначения на эту должность_____________________________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5. Стаж муниципальной службы__________________________________________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6. Общий трудовой стаж________________________________________________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7. Вопросы к муниципальному служащему и краткие ответы на них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8. Замечания и предложения, высказанные аттестационной комиссией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9. Краткая  оценка  выполнения   муниципальным  служащим  рекомендаций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предыдущий аттестации_____________________________________________________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proofErr w:type="gramStart"/>
      <w:r>
        <w:rPr>
          <w:rFonts w:ascii="Times New Roman" w:hAnsi="Times New Roman"/>
          <w:sz w:val="22"/>
          <w:szCs w:val="22"/>
        </w:rPr>
        <w:t>(выполнены, выполнены частично,</w:t>
      </w:r>
      <w:proofErr w:type="gramEnd"/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не выполнены)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10. Решение аттестационной комиссии___________________________________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  <w:r w:rsidR="00040C7B">
        <w:rPr>
          <w:rFonts w:ascii="Times New Roman" w:hAnsi="Times New Roman"/>
          <w:sz w:val="22"/>
          <w:szCs w:val="22"/>
        </w:rPr>
        <w:t xml:space="preserve"> </w:t>
      </w:r>
    </w:p>
    <w:p w:rsidR="00040C7B" w:rsidRPr="00040C7B" w:rsidRDefault="00040C7B" w:rsidP="00040C7B">
      <w:pPr>
        <w:pStyle w:val="Standard"/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    11. Количественный состав аттестационной комиссии_____________________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На заседании присутствовало______ членов аттестационной комиссии.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Количество голосов за_____, против______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12. Примечания________________________________________________________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Председатель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Заместители председателя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Секретарь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Члены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Дата проведения аттестации____________________________________________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 аттестационным</w:t>
      </w:r>
      <w:r w:rsidR="00040C7B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 листом</w:t>
      </w:r>
      <w:r w:rsidR="00040C7B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 ознакомился___________________________________</w:t>
      </w:r>
    </w:p>
    <w:p w:rsidR="00040C7B" w:rsidRDefault="00040C7B" w:rsidP="00040C7B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</w:t>
      </w:r>
      <w:r w:rsidR="00A63AEC">
        <w:rPr>
          <w:rFonts w:ascii="Times New Roman" w:hAnsi="Times New Roman"/>
          <w:sz w:val="22"/>
          <w:szCs w:val="22"/>
        </w:rPr>
        <w:t>(подпись муниципального</w:t>
      </w:r>
      <w:r w:rsidRPr="00040C7B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служащего, дата)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</w:t>
      </w:r>
      <w:r w:rsidR="00040C7B">
        <w:rPr>
          <w:rFonts w:ascii="Times New Roman" w:hAnsi="Times New Roman"/>
          <w:sz w:val="22"/>
          <w:szCs w:val="22"/>
        </w:rPr>
        <w:t xml:space="preserve">               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(место для печати)</w:t>
      </w:r>
    </w:p>
    <w:p w:rsidR="00C9631B" w:rsidRDefault="00C9631B"/>
    <w:sectPr w:rsidR="00C9631B" w:rsidSect="000D58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74DF8"/>
    <w:rsid w:val="00013C22"/>
    <w:rsid w:val="00040C7B"/>
    <w:rsid w:val="000D5859"/>
    <w:rsid w:val="001228DC"/>
    <w:rsid w:val="00232EA1"/>
    <w:rsid w:val="00242D46"/>
    <w:rsid w:val="002F01FB"/>
    <w:rsid w:val="00334CDE"/>
    <w:rsid w:val="0047099D"/>
    <w:rsid w:val="0049599D"/>
    <w:rsid w:val="004D763D"/>
    <w:rsid w:val="005A6D99"/>
    <w:rsid w:val="006301C9"/>
    <w:rsid w:val="006327AC"/>
    <w:rsid w:val="006D3464"/>
    <w:rsid w:val="007179A2"/>
    <w:rsid w:val="00770DCE"/>
    <w:rsid w:val="00825ACE"/>
    <w:rsid w:val="0096069B"/>
    <w:rsid w:val="00A63AEC"/>
    <w:rsid w:val="00B0401A"/>
    <w:rsid w:val="00BC0189"/>
    <w:rsid w:val="00C9631B"/>
    <w:rsid w:val="00D74DF8"/>
    <w:rsid w:val="00DA3ADC"/>
    <w:rsid w:val="00F45F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859"/>
  </w:style>
  <w:style w:type="paragraph" w:styleId="1">
    <w:name w:val="heading 1"/>
    <w:basedOn w:val="a"/>
    <w:next w:val="a"/>
    <w:link w:val="10"/>
    <w:uiPriority w:val="99"/>
    <w:qFormat/>
    <w:rsid w:val="0096069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3AE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A63AEC"/>
    <w:pPr>
      <w:spacing w:after="120"/>
    </w:pPr>
  </w:style>
  <w:style w:type="paragraph" w:customStyle="1" w:styleId="ConsPlusDocList">
    <w:name w:val="ConsPlusDocLis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ConsPlusNonformat">
    <w:name w:val="ConsPlusNonforma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paragraph" w:customStyle="1" w:styleId="ConsPlusTitle">
    <w:name w:val="ConsPlusTitle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HTML">
    <w:name w:val="HTML Preformatted"/>
    <w:basedOn w:val="Standard"/>
    <w:link w:val="HTML0"/>
    <w:rsid w:val="00A63A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A63AEC"/>
    <w:rPr>
      <w:rFonts w:ascii="Courier New" w:eastAsia="Lucida Sans Unicode" w:hAnsi="Courier New" w:cs="Courier New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A63AEC"/>
    <w:pPr>
      <w:jc w:val="both"/>
    </w:pPr>
    <w:rPr>
      <w:rFonts w:ascii="Courier New" w:hAnsi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96069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60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606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3AE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A63AEC"/>
    <w:pPr>
      <w:spacing w:after="120"/>
    </w:pPr>
  </w:style>
  <w:style w:type="paragraph" w:customStyle="1" w:styleId="ConsPlusDocList">
    <w:name w:val="ConsPlusDocLis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ConsPlusNonformat">
    <w:name w:val="ConsPlusNonforma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paragraph" w:customStyle="1" w:styleId="ConsPlusTitle">
    <w:name w:val="ConsPlusTitle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HTML">
    <w:name w:val="HTML Preformatted"/>
    <w:basedOn w:val="Standard"/>
    <w:link w:val="HTML0"/>
    <w:rsid w:val="00A63A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A63AEC"/>
    <w:rPr>
      <w:rFonts w:ascii="Courier New" w:eastAsia="Lucida Sans Unicode" w:hAnsi="Courier New" w:cs="Courier New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A63AEC"/>
    <w:pPr>
      <w:jc w:val="both"/>
    </w:pPr>
    <w:rPr>
      <w:rFonts w:ascii="Courier New" w:hAnsi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D1074F6A96E0476411F2D8959831F8ED56E99C09A1D5C6061BC4D398E3Fk3G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7D1074F6A96E0476411F33844FEF4386D267C6C4991B52323DE31664D9FA39ABCE18B5BE1B5AAEF09A9AE731kF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7D1074F6A96E0476411F2D8959831F8ED56E99C09A1D5C6061BC4D398EF333FC8957ECFC5F57AEF739kA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D1074F6A96E0476411F33844FEF4386D267C6C4991B52323DE31664D9FA39AB3CkE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3928</Words>
  <Characters>22396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2013-11-19T05:50:00Z</cp:lastPrinted>
  <dcterms:created xsi:type="dcterms:W3CDTF">2013-10-22T09:29:00Z</dcterms:created>
  <dcterms:modified xsi:type="dcterms:W3CDTF">2013-11-19T05:52:00Z</dcterms:modified>
</cp:coreProperties>
</file>