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284" w:rsidRPr="00943284" w:rsidRDefault="00943284" w:rsidP="00943284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3284" w:rsidRPr="00943284" w:rsidRDefault="00943284" w:rsidP="009432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3284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  <w:bookmarkStart w:id="0" w:name="_GoBack"/>
      <w:bookmarkEnd w:id="0"/>
    </w:p>
    <w:p w:rsidR="00943284" w:rsidRPr="00943284" w:rsidRDefault="00943284" w:rsidP="009432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328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943284" w:rsidRPr="00943284" w:rsidRDefault="00943284" w:rsidP="009432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43284" w:rsidRPr="00943284" w:rsidRDefault="00943284" w:rsidP="0094328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943284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943284">
        <w:rPr>
          <w:rFonts w:ascii="Times New Roman" w:eastAsia="Calibri" w:hAnsi="Times New Roman" w:cs="Times New Roman"/>
          <w:bCs/>
          <w:lang w:eastAsia="ru-RU"/>
        </w:rPr>
        <w:t>АДМИНИСТРАЦИЯ СЕЛЬСКОГО ПОСЕЛЕНИЯ КИРИЛЛОВКА</w:t>
      </w:r>
    </w:p>
    <w:p w:rsidR="00943284" w:rsidRPr="00943284" w:rsidRDefault="00943284" w:rsidP="0094328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943284">
        <w:rPr>
          <w:rFonts w:ascii="Times New Roman" w:eastAsia="Calibri" w:hAnsi="Times New Roman" w:cs="Times New Roman"/>
          <w:bCs/>
          <w:lang w:eastAsia="ru-RU"/>
        </w:rPr>
        <w:t xml:space="preserve">МУНИЦИПАЛЬНОГО РАЙОНА </w:t>
      </w:r>
      <w:proofErr w:type="gramStart"/>
      <w:r w:rsidRPr="00943284">
        <w:rPr>
          <w:rFonts w:ascii="Times New Roman" w:eastAsia="Calibri" w:hAnsi="Times New Roman" w:cs="Times New Roman"/>
          <w:bCs/>
          <w:lang w:eastAsia="ru-RU"/>
        </w:rPr>
        <w:t>СТАВРОПОЛЬСКИЙ</w:t>
      </w:r>
      <w:proofErr w:type="gramEnd"/>
    </w:p>
    <w:p w:rsidR="00943284" w:rsidRPr="00943284" w:rsidRDefault="00943284" w:rsidP="0094328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lang w:eastAsia="ru-RU"/>
        </w:rPr>
      </w:pPr>
      <w:r w:rsidRPr="00943284">
        <w:rPr>
          <w:rFonts w:ascii="Times New Roman" w:eastAsia="Calibri" w:hAnsi="Times New Roman" w:cs="Times New Roman"/>
          <w:bCs/>
          <w:lang w:eastAsia="ru-RU"/>
        </w:rPr>
        <w:t>САМАРСКОЙ ОБЛАСТИ</w:t>
      </w:r>
    </w:p>
    <w:p w:rsidR="00943284" w:rsidRPr="00943284" w:rsidRDefault="00943284" w:rsidP="0094328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943284" w:rsidRPr="00943284" w:rsidRDefault="00943284" w:rsidP="00CF17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</w:p>
    <w:p w:rsidR="00943284" w:rsidRPr="00943284" w:rsidRDefault="00943284" w:rsidP="00CF179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943284" w:rsidRPr="00943284" w:rsidRDefault="00943284" w:rsidP="00CF17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от  20 декабря 2013 года                                                         №</w:t>
      </w:r>
      <w:r w:rsidR="00CF17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58</w:t>
      </w:r>
    </w:p>
    <w:p w:rsidR="00943284" w:rsidRPr="00943284" w:rsidRDefault="00943284" w:rsidP="0094328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43284" w:rsidRPr="00943284" w:rsidRDefault="00943284" w:rsidP="0094328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 установлении отдельных расходных обязательств сельского 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  </w:t>
      </w:r>
    </w:p>
    <w:p w:rsidR="00943284" w:rsidRPr="00943284" w:rsidRDefault="00943284" w:rsidP="0094328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43284" w:rsidRPr="00943284" w:rsidRDefault="00943284" w:rsidP="00943284">
      <w:pPr>
        <w:autoSpaceDE w:val="0"/>
        <w:autoSpaceDN w:val="0"/>
        <w:adjustRightInd w:val="0"/>
        <w:spacing w:after="0" w:line="360" w:lineRule="auto"/>
        <w:ind w:firstLine="540"/>
        <w:jc w:val="both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 подпунктом 28 статьи 14 главы 3 </w:t>
      </w:r>
      <w:r w:rsidRPr="00943284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Федерального </w:t>
      </w:r>
      <w:hyperlink r:id="rId7" w:history="1">
        <w:r w:rsidRPr="00943284">
          <w:rPr>
            <w:rFonts w:ascii="Times New Roman" w:eastAsia="Calibri" w:hAnsi="Times New Roman" w:cs="Times New Roman"/>
            <w:bCs/>
            <w:color w:val="0000FF"/>
            <w:sz w:val="28"/>
            <w:szCs w:val="28"/>
            <w:lang w:eastAsia="ru-RU"/>
          </w:rPr>
          <w:t>закона</w:t>
        </w:r>
      </w:hyperlink>
      <w:r w:rsidRPr="00943284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от 6.10.2003 года №131 – ФЗ "Об общих принципах организации местного самоуправления в Российской Федерации" и </w:t>
      </w:r>
      <w:hyperlink r:id="rId8" w:history="1">
        <w:r w:rsidRPr="00943284">
          <w:rPr>
            <w:rFonts w:ascii="Times New Roman" w:eastAsia="Calibri" w:hAnsi="Times New Roman" w:cs="Times New Roman"/>
            <w:bCs/>
            <w:color w:val="0000FF"/>
            <w:sz w:val="28"/>
            <w:szCs w:val="28"/>
            <w:lang w:eastAsia="ru-RU"/>
          </w:rPr>
          <w:t>Уставом</w:t>
        </w:r>
      </w:hyperlink>
      <w:r w:rsidRPr="00943284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943284" w:rsidRPr="00943284" w:rsidRDefault="00943284" w:rsidP="0094328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ПОСТАНОВЛЯЕТ:</w:t>
      </w:r>
    </w:p>
    <w:p w:rsidR="00943284" w:rsidRPr="00943284" w:rsidRDefault="00943284" w:rsidP="0094328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1.Установить, что оказание услуг по обеспечению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ветеринарно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санитарного благополучия  сельского поселения относится к расходным обязательствам 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муниципального района </w:t>
      </w:r>
      <w:proofErr w:type="gram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области.</w:t>
      </w:r>
    </w:p>
    <w:p w:rsidR="00943284" w:rsidRPr="00943284" w:rsidRDefault="00943284" w:rsidP="00943284">
      <w:pPr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Предусмотренные пунктом 1 настоящего Постановления  расходные обязательства  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исполняются в 2014 году   за счет собственных денежных средств бюджета 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муниципального района Ставропольский Самарской области в сумме  40670 руб. 00 копеек.</w:t>
      </w:r>
    </w:p>
    <w:p w:rsidR="00943284" w:rsidRPr="00943284" w:rsidRDefault="00943284" w:rsidP="00943284">
      <w:pPr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43284" w:rsidRPr="00943284" w:rsidRDefault="00943284" w:rsidP="0094328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3. В связи с проведением уточнений бюджета 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 в течение  финансового года и планового периода по Решениям Собрания Представителей 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сумма денежных средств, уточненных в бюджете 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может подлежать изменению. </w:t>
      </w:r>
    </w:p>
    <w:p w:rsidR="00943284" w:rsidRPr="00943284" w:rsidRDefault="00943284" w:rsidP="0094328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43284" w:rsidRPr="00943284" w:rsidRDefault="00943284" w:rsidP="00943284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328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Постановление вступает в силу с 01. 01.2014 года и действует до 31.12.2014 года.</w:t>
      </w:r>
    </w:p>
    <w:p w:rsidR="00943284" w:rsidRPr="00943284" w:rsidRDefault="00943284" w:rsidP="00943284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943284" w:rsidRPr="00943284" w:rsidRDefault="00943284" w:rsidP="00943284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943284" w:rsidRPr="00943284" w:rsidRDefault="00943284" w:rsidP="00943284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943284" w:rsidRPr="00943284" w:rsidRDefault="00943284" w:rsidP="00943284">
      <w:pPr>
        <w:spacing w:line="360" w:lineRule="auto"/>
        <w:ind w:left="567" w:hanging="567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943284">
        <w:rPr>
          <w:rFonts w:ascii="Times New Roman" w:eastAsia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</w:rPr>
        <w:t>Кириловка</w:t>
      </w:r>
      <w:proofErr w:type="spellEnd"/>
      <w:r w:rsidRPr="00943284">
        <w:rPr>
          <w:rFonts w:ascii="Times New Roman" w:eastAsia="Times New Roman" w:hAnsi="Times New Roman" w:cs="Times New Roman"/>
          <w:sz w:val="28"/>
          <w:szCs w:val="28"/>
        </w:rPr>
        <w:t xml:space="preserve">                __________  </w:t>
      </w:r>
      <w:proofErr w:type="spellStart"/>
      <w:r w:rsidRPr="00943284">
        <w:rPr>
          <w:rFonts w:ascii="Times New Roman" w:eastAsia="Times New Roman" w:hAnsi="Times New Roman" w:cs="Times New Roman"/>
          <w:sz w:val="28"/>
          <w:szCs w:val="28"/>
        </w:rPr>
        <w:t>Г.В.Серенков</w:t>
      </w:r>
      <w:proofErr w:type="spellEnd"/>
    </w:p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p w:rsidR="00943284" w:rsidRDefault="00943284"/>
    <w:sectPr w:rsidR="009432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F3F72"/>
    <w:multiLevelType w:val="hybridMultilevel"/>
    <w:tmpl w:val="3DEAC360"/>
    <w:lvl w:ilvl="0" w:tplc="4AFCF91C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F63"/>
    <w:rsid w:val="003A3F63"/>
    <w:rsid w:val="00943284"/>
    <w:rsid w:val="00CF179C"/>
    <w:rsid w:val="00CF7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432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432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432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432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2013-12-27T09:32:00Z</dcterms:created>
  <dcterms:modified xsi:type="dcterms:W3CDTF">2013-12-27T09:39:00Z</dcterms:modified>
</cp:coreProperties>
</file>