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14B5" w:rsidRDefault="006214B5" w:rsidP="006214B5">
      <w:pPr>
        <w:pStyle w:val="1"/>
        <w:jc w:val="left"/>
        <w:rPr>
          <w:noProof/>
          <w:szCs w:val="28"/>
        </w:rPr>
      </w:pPr>
      <w:r>
        <w:t xml:space="preserve">                                                 </w:t>
      </w:r>
      <w:r>
        <w:rPr>
          <w:noProof/>
          <w:szCs w:val="28"/>
        </w:rPr>
        <w:t xml:space="preserve">  </w:t>
      </w:r>
      <w:r>
        <w:rPr>
          <w:noProof/>
          <w:szCs w:val="28"/>
          <w:lang w:eastAsia="ru-RU"/>
        </w:rPr>
        <w:drawing>
          <wp:inline distT="0" distB="0" distL="0" distR="0">
            <wp:extent cx="800100" cy="7810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8"/>
        </w:rPr>
        <w:t xml:space="preserve">            </w:t>
      </w:r>
    </w:p>
    <w:p w:rsidR="006214B5" w:rsidRDefault="006214B5" w:rsidP="00DD7EC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6214B5" w:rsidRDefault="006214B5" w:rsidP="00DD7EC2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АДМИН</w:t>
      </w:r>
      <w:r w:rsidR="00821444">
        <w:rPr>
          <w:rFonts w:ascii="Times New Roman" w:hAnsi="Times New Roman" w:cs="Times New Roman"/>
          <w:b w:val="0"/>
          <w:sz w:val="28"/>
          <w:szCs w:val="28"/>
        </w:rPr>
        <w:t>ИСТРАЦИЯ СЕЛЬСКОГО ПОСЕЛЕНИЯ  К</w:t>
      </w:r>
      <w:r>
        <w:rPr>
          <w:rFonts w:ascii="Times New Roman" w:hAnsi="Times New Roman" w:cs="Times New Roman"/>
          <w:b w:val="0"/>
          <w:sz w:val="28"/>
          <w:szCs w:val="28"/>
        </w:rPr>
        <w:t>И</w:t>
      </w:r>
      <w:r w:rsidR="00821444">
        <w:rPr>
          <w:rFonts w:ascii="Times New Roman" w:hAnsi="Times New Roman" w:cs="Times New Roman"/>
          <w:b w:val="0"/>
          <w:sz w:val="28"/>
          <w:szCs w:val="28"/>
        </w:rPr>
        <w:t>РИЛЛОВКА</w:t>
      </w:r>
    </w:p>
    <w:p w:rsidR="006214B5" w:rsidRDefault="006214B5" w:rsidP="00DD7EC2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6214B5" w:rsidRDefault="006214B5" w:rsidP="00DD7EC2">
      <w:pPr>
        <w:pStyle w:val="ConsPlusTitle"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6214B5" w:rsidRDefault="006214B5" w:rsidP="00DD7EC2">
      <w:pPr>
        <w:pStyle w:val="ConsPlusTitle"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6214B5" w:rsidRPr="00DC5F0C" w:rsidRDefault="00DD7EC2" w:rsidP="00DD7EC2">
      <w:pPr>
        <w:pStyle w:val="ConsPlusTitle"/>
        <w:spacing w:line="360" w:lineRule="auto"/>
        <w:jc w:val="center"/>
        <w:rPr>
          <w:rStyle w:val="FontStyle41"/>
          <w:b/>
          <w:bCs/>
          <w:sz w:val="36"/>
          <w:szCs w:val="36"/>
        </w:rPr>
      </w:pPr>
      <w:r w:rsidRPr="00DD7EC2">
        <w:rPr>
          <w:rStyle w:val="FontStyle41"/>
          <w:b/>
          <w:sz w:val="28"/>
          <w:szCs w:val="28"/>
        </w:rPr>
        <w:t>ПОСТАНОВЛЕНИЕ</w:t>
      </w:r>
      <w:r w:rsidR="00DC5F0C">
        <w:rPr>
          <w:rStyle w:val="FontStyle41"/>
          <w:b/>
          <w:sz w:val="28"/>
          <w:szCs w:val="28"/>
        </w:rPr>
        <w:t xml:space="preserve"> </w:t>
      </w:r>
      <w:bookmarkStart w:id="0" w:name="_GoBack"/>
      <w:bookmarkEnd w:id="0"/>
    </w:p>
    <w:p w:rsidR="006214B5" w:rsidRPr="00DD7EC2" w:rsidRDefault="00DD7EC2" w:rsidP="00DD7EC2">
      <w:pPr>
        <w:pStyle w:val="Style3"/>
        <w:widowControl/>
        <w:spacing w:before="221"/>
        <w:jc w:val="center"/>
        <w:rPr>
          <w:rStyle w:val="FontStyle41"/>
          <w:sz w:val="28"/>
          <w:szCs w:val="28"/>
        </w:rPr>
      </w:pPr>
      <w:r w:rsidRPr="00DD7EC2">
        <w:rPr>
          <w:rStyle w:val="FontStyle41"/>
          <w:sz w:val="28"/>
          <w:szCs w:val="28"/>
        </w:rPr>
        <w:t>от  25 июня 2015 года.</w:t>
      </w:r>
      <w:r w:rsidR="006214B5" w:rsidRPr="00DD7EC2">
        <w:rPr>
          <w:rStyle w:val="FontStyle41"/>
          <w:sz w:val="28"/>
          <w:szCs w:val="28"/>
        </w:rPr>
        <w:t xml:space="preserve">                                                   </w:t>
      </w:r>
      <w:r w:rsidRPr="00DD7EC2">
        <w:rPr>
          <w:rStyle w:val="FontStyle41"/>
          <w:sz w:val="28"/>
          <w:szCs w:val="28"/>
        </w:rPr>
        <w:t xml:space="preserve">                       № 20</w:t>
      </w:r>
    </w:p>
    <w:p w:rsidR="006214B5" w:rsidRDefault="006214B5" w:rsidP="006214B5">
      <w:pPr>
        <w:pStyle w:val="a3"/>
      </w:pPr>
    </w:p>
    <w:p w:rsidR="006214B5" w:rsidRDefault="006214B5" w:rsidP="006214B5">
      <w:pPr>
        <w:spacing w:after="273"/>
        <w:ind w:left="560"/>
        <w:jc w:val="center"/>
        <w:rPr>
          <w:sz w:val="24"/>
          <w:szCs w:val="24"/>
        </w:rPr>
      </w:pPr>
      <w:r>
        <w:rPr>
          <w:rStyle w:val="40"/>
          <w:rFonts w:eastAsiaTheme="minorEastAsia"/>
        </w:rPr>
        <w:t xml:space="preserve">Об утверждении Порядка разработки бюджетного прогноза сельского </w:t>
      </w:r>
      <w:r w:rsidR="00821444">
        <w:rPr>
          <w:rStyle w:val="40"/>
          <w:rFonts w:eastAsiaTheme="minorEastAsia"/>
        </w:rPr>
        <w:t>поселения Кир</w:t>
      </w:r>
      <w:r>
        <w:rPr>
          <w:rStyle w:val="40"/>
          <w:rFonts w:eastAsiaTheme="minorEastAsia"/>
        </w:rPr>
        <w:t>ил</w:t>
      </w:r>
      <w:r w:rsidR="00821444">
        <w:rPr>
          <w:rStyle w:val="40"/>
          <w:rFonts w:eastAsiaTheme="minorEastAsia"/>
        </w:rPr>
        <w:t>ловка</w:t>
      </w:r>
      <w:r>
        <w:rPr>
          <w:rStyle w:val="40"/>
          <w:rFonts w:eastAsiaTheme="minorEastAsia"/>
        </w:rPr>
        <w:t xml:space="preserve"> муниципального района Ставропольский Самарской области на долгосрочный период</w:t>
      </w:r>
    </w:p>
    <w:p w:rsidR="006214B5" w:rsidRDefault="006214B5" w:rsidP="006214B5">
      <w:pPr>
        <w:pStyle w:val="3"/>
        <w:shd w:val="clear" w:color="auto" w:fill="auto"/>
        <w:spacing w:before="0"/>
        <w:ind w:left="420" w:right="141" w:firstLine="560"/>
        <w:rPr>
          <w:sz w:val="24"/>
          <w:szCs w:val="24"/>
        </w:rPr>
      </w:pPr>
      <w:r>
        <w:rPr>
          <w:rStyle w:val="11"/>
          <w:sz w:val="24"/>
          <w:szCs w:val="24"/>
        </w:rPr>
        <w:t>В соответствии со статьей 170.1 Бюджетного кодекса Российской Федерации,</w:t>
      </w:r>
      <w:r w:rsidR="00821444">
        <w:rPr>
          <w:rStyle w:val="11"/>
          <w:sz w:val="24"/>
          <w:szCs w:val="24"/>
        </w:rPr>
        <w:t xml:space="preserve"> Уставом сельского поселения Кир</w:t>
      </w:r>
      <w:r>
        <w:rPr>
          <w:rStyle w:val="11"/>
          <w:sz w:val="24"/>
          <w:szCs w:val="24"/>
        </w:rPr>
        <w:t>и</w:t>
      </w:r>
      <w:r w:rsidR="00821444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админ</w:t>
      </w:r>
      <w:r w:rsidR="00A744A0">
        <w:rPr>
          <w:rStyle w:val="11"/>
          <w:sz w:val="24"/>
          <w:szCs w:val="24"/>
        </w:rPr>
        <w:t>истрация сельского поселения Кир</w:t>
      </w:r>
      <w:r>
        <w:rPr>
          <w:rStyle w:val="11"/>
          <w:sz w:val="24"/>
          <w:szCs w:val="24"/>
        </w:rPr>
        <w:t>и</w:t>
      </w:r>
      <w:r w:rsidR="00A744A0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41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Утвердить прилагаемый Порядок разработки бюджетного </w:t>
      </w:r>
      <w:r w:rsidR="00A744A0">
        <w:rPr>
          <w:rStyle w:val="11"/>
          <w:sz w:val="24"/>
          <w:szCs w:val="24"/>
        </w:rPr>
        <w:t>прогноза сельского поселения Кир</w:t>
      </w:r>
      <w:r>
        <w:rPr>
          <w:rStyle w:val="11"/>
          <w:sz w:val="24"/>
          <w:szCs w:val="24"/>
        </w:rPr>
        <w:t>и</w:t>
      </w:r>
      <w:r w:rsidR="00A744A0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долгосрочный период.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41" w:lineRule="exact"/>
        <w:ind w:right="141"/>
        <w:rPr>
          <w:sz w:val="24"/>
          <w:szCs w:val="24"/>
        </w:rPr>
      </w:pPr>
      <w:r>
        <w:rPr>
          <w:rStyle w:val="11"/>
          <w:b/>
          <w:sz w:val="24"/>
          <w:szCs w:val="24"/>
        </w:rPr>
        <w:t xml:space="preserve"> </w:t>
      </w:r>
      <w:r>
        <w:rPr>
          <w:rStyle w:val="11"/>
          <w:sz w:val="24"/>
          <w:szCs w:val="24"/>
        </w:rPr>
        <w:t>Админ</w:t>
      </w:r>
      <w:r w:rsidR="00A744A0">
        <w:rPr>
          <w:rStyle w:val="11"/>
          <w:sz w:val="24"/>
          <w:szCs w:val="24"/>
        </w:rPr>
        <w:t>истрации сельского поселения Кир</w:t>
      </w:r>
      <w:r>
        <w:rPr>
          <w:rStyle w:val="11"/>
          <w:sz w:val="24"/>
          <w:szCs w:val="24"/>
        </w:rPr>
        <w:t>и</w:t>
      </w:r>
      <w:r w:rsidR="00A744A0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Style w:val="11"/>
          <w:b/>
          <w:sz w:val="24"/>
          <w:szCs w:val="24"/>
        </w:rPr>
        <w:t xml:space="preserve"> </w:t>
      </w:r>
      <w:r>
        <w:rPr>
          <w:rStyle w:val="11"/>
          <w:sz w:val="24"/>
          <w:szCs w:val="24"/>
        </w:rPr>
        <w:t>разработать проект бюджетного прогноза</w:t>
      </w:r>
      <w:r>
        <w:rPr>
          <w:rStyle w:val="11"/>
          <w:b/>
          <w:sz w:val="24"/>
          <w:szCs w:val="24"/>
        </w:rPr>
        <w:t xml:space="preserve"> </w:t>
      </w:r>
      <w:r w:rsidR="00A744A0">
        <w:rPr>
          <w:rStyle w:val="11"/>
          <w:sz w:val="24"/>
          <w:szCs w:val="24"/>
        </w:rPr>
        <w:t>сельского поселения Кир</w:t>
      </w:r>
      <w:r>
        <w:rPr>
          <w:rStyle w:val="11"/>
          <w:sz w:val="24"/>
          <w:szCs w:val="24"/>
        </w:rPr>
        <w:t>и</w:t>
      </w:r>
      <w:r w:rsidR="00A744A0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на долгосрочный период и внести его на рассмотрение в Собрание представителей</w:t>
      </w:r>
      <w:r>
        <w:rPr>
          <w:rStyle w:val="11"/>
          <w:b/>
          <w:sz w:val="24"/>
          <w:szCs w:val="24"/>
        </w:rPr>
        <w:t xml:space="preserve">  </w:t>
      </w:r>
      <w:r w:rsidR="00A744A0">
        <w:rPr>
          <w:rStyle w:val="11"/>
          <w:sz w:val="24"/>
          <w:szCs w:val="24"/>
        </w:rPr>
        <w:t>сельского поселения Кир</w:t>
      </w:r>
      <w:r>
        <w:rPr>
          <w:rStyle w:val="11"/>
          <w:sz w:val="24"/>
          <w:szCs w:val="24"/>
        </w:rPr>
        <w:t>и</w:t>
      </w:r>
      <w:r w:rsidR="00A744A0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установленный для подготовки и рассмотрения проекта бюджета</w:t>
      </w:r>
      <w:r>
        <w:rPr>
          <w:rStyle w:val="11"/>
          <w:b/>
          <w:sz w:val="24"/>
          <w:szCs w:val="24"/>
        </w:rPr>
        <w:t xml:space="preserve"> </w:t>
      </w:r>
      <w:r w:rsidR="00A744A0">
        <w:rPr>
          <w:rStyle w:val="11"/>
          <w:sz w:val="24"/>
          <w:szCs w:val="24"/>
        </w:rPr>
        <w:t>сельского поселения Кир</w:t>
      </w:r>
      <w:r>
        <w:rPr>
          <w:rStyle w:val="11"/>
          <w:sz w:val="24"/>
          <w:szCs w:val="24"/>
        </w:rPr>
        <w:t>и</w:t>
      </w:r>
      <w:r w:rsidR="00A744A0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 на очередной финансовый год и плановый период.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after="73" w:line="22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Опубликовать настоящее постановление в средствах массовой информации.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298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Настоящее постановление вступает в силу с момента его официального опубликования.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12" w:lineRule="exact"/>
        <w:ind w:right="-1"/>
        <w:rPr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Контроль за исполнением настоящего постановления </w:t>
      </w:r>
      <w:r>
        <w:rPr>
          <w:rStyle w:val="11"/>
          <w:sz w:val="24"/>
          <w:szCs w:val="24"/>
        </w:rPr>
        <w:t>оставляю за собой.</w:t>
      </w:r>
    </w:p>
    <w:p w:rsidR="006214B5" w:rsidRDefault="006214B5" w:rsidP="006214B5">
      <w:pPr>
        <w:rPr>
          <w:sz w:val="24"/>
          <w:szCs w:val="24"/>
        </w:rPr>
      </w:pPr>
    </w:p>
    <w:p w:rsidR="006214B5" w:rsidRDefault="00A744A0" w:rsidP="006214B5">
      <w:pPr>
        <w:pStyle w:val="a7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Кир</w:t>
      </w:r>
      <w:r w:rsidR="006214B5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лловка</w:t>
      </w:r>
    </w:p>
    <w:p w:rsidR="006214B5" w:rsidRDefault="006214B5" w:rsidP="006214B5">
      <w:pPr>
        <w:pStyle w:val="a7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</w:t>
      </w:r>
      <w:r w:rsidR="00A744A0">
        <w:rPr>
          <w:rFonts w:ascii="Times New Roman" w:hAnsi="Times New Roman" w:cs="Times New Roman"/>
          <w:sz w:val="24"/>
          <w:szCs w:val="24"/>
        </w:rPr>
        <w:t>_________________           Г.В.Се</w:t>
      </w:r>
      <w:r>
        <w:rPr>
          <w:rFonts w:ascii="Times New Roman" w:hAnsi="Times New Roman" w:cs="Times New Roman"/>
          <w:sz w:val="24"/>
          <w:szCs w:val="24"/>
        </w:rPr>
        <w:t>р</w:t>
      </w:r>
      <w:r w:rsidR="00A744A0">
        <w:rPr>
          <w:rFonts w:ascii="Times New Roman" w:hAnsi="Times New Roman" w:cs="Times New Roman"/>
          <w:sz w:val="24"/>
          <w:szCs w:val="24"/>
        </w:rPr>
        <w:t>енков</w:t>
      </w:r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</w:t>
      </w:r>
      <w:r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Приложение 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постановлению  администрации</w:t>
      </w:r>
    </w:p>
    <w:p w:rsidR="006214B5" w:rsidRDefault="00A744A0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Кир</w:t>
      </w:r>
      <w:r w:rsidR="006214B5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лловка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муниципального района Ставропольский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DD7EC2">
        <w:rPr>
          <w:rFonts w:ascii="Times New Roman" w:hAnsi="Times New Roman" w:cs="Times New Roman"/>
          <w:sz w:val="24"/>
          <w:szCs w:val="24"/>
        </w:rPr>
        <w:t xml:space="preserve">         От   25.06.2015г.  № 20</w:t>
      </w:r>
    </w:p>
    <w:p w:rsidR="006214B5" w:rsidRDefault="006214B5" w:rsidP="006214B5">
      <w:pPr>
        <w:spacing w:line="240" w:lineRule="auto"/>
        <w:jc w:val="right"/>
        <w:rPr>
          <w:rFonts w:ascii="Times New Roman" w:hAnsi="Times New Roman" w:cs="Times New Roman"/>
        </w:rPr>
      </w:pPr>
    </w:p>
    <w:p w:rsidR="006214B5" w:rsidRDefault="006214B5" w:rsidP="006214B5">
      <w:pPr>
        <w:spacing w:line="240" w:lineRule="auto"/>
        <w:jc w:val="center"/>
        <w:rPr>
          <w:rFonts w:ascii="Times New Roman" w:hAnsi="Times New Roman" w:cs="Times New Roman"/>
        </w:rPr>
      </w:pPr>
    </w:p>
    <w:p w:rsidR="0068341F" w:rsidRDefault="00A744A0" w:rsidP="0068341F">
      <w:pPr>
        <w:spacing w:after="0" w:line="240" w:lineRule="auto"/>
        <w:rPr>
          <w:rStyle w:val="40"/>
          <w:rFonts w:eastAsiaTheme="minorEastAsia"/>
        </w:rPr>
      </w:pPr>
      <w:r>
        <w:rPr>
          <w:rStyle w:val="40"/>
          <w:rFonts w:eastAsiaTheme="minorEastAsia"/>
        </w:rPr>
        <w:t xml:space="preserve">   </w:t>
      </w:r>
      <w:r w:rsidR="0068341F">
        <w:rPr>
          <w:rStyle w:val="40"/>
          <w:rFonts w:eastAsiaTheme="minorEastAsia"/>
        </w:rPr>
        <w:t xml:space="preserve">              </w:t>
      </w:r>
      <w:r>
        <w:rPr>
          <w:rStyle w:val="40"/>
          <w:rFonts w:eastAsiaTheme="minorEastAsia"/>
        </w:rPr>
        <w:t xml:space="preserve"> </w:t>
      </w:r>
      <w:r w:rsidR="006214B5">
        <w:rPr>
          <w:rStyle w:val="40"/>
          <w:rFonts w:eastAsiaTheme="minorEastAsia"/>
        </w:rPr>
        <w:t xml:space="preserve">Порядок разработки бюджетного прогноза </w:t>
      </w:r>
      <w:r>
        <w:rPr>
          <w:rFonts w:ascii="Times New Roman" w:hAnsi="Times New Roman" w:cs="Times New Roman"/>
          <w:b/>
        </w:rPr>
        <w:t>сельского поселения Кир</w:t>
      </w:r>
      <w:r w:rsidR="006214B5">
        <w:rPr>
          <w:rFonts w:ascii="Times New Roman" w:hAnsi="Times New Roman" w:cs="Times New Roman"/>
          <w:b/>
        </w:rPr>
        <w:t>и</w:t>
      </w:r>
      <w:r>
        <w:rPr>
          <w:rFonts w:ascii="Times New Roman" w:hAnsi="Times New Roman" w:cs="Times New Roman"/>
          <w:b/>
        </w:rPr>
        <w:t>л</w:t>
      </w:r>
      <w:r w:rsidR="006214B5">
        <w:rPr>
          <w:rFonts w:ascii="Times New Roman" w:hAnsi="Times New Roman" w:cs="Times New Roman"/>
          <w:b/>
        </w:rPr>
        <w:t>лов</w:t>
      </w:r>
      <w:r>
        <w:rPr>
          <w:rFonts w:ascii="Times New Roman" w:hAnsi="Times New Roman" w:cs="Times New Roman"/>
          <w:b/>
        </w:rPr>
        <w:t>ка</w:t>
      </w:r>
      <w:r w:rsidR="0068341F">
        <w:rPr>
          <w:rFonts w:ascii="Times New Roman" w:hAnsi="Times New Roman" w:cs="Times New Roman"/>
          <w:b/>
        </w:rPr>
        <w:t xml:space="preserve"> </w:t>
      </w:r>
      <w:r w:rsidR="006214B5">
        <w:rPr>
          <w:rStyle w:val="40"/>
          <w:rFonts w:eastAsiaTheme="minorEastAsia"/>
        </w:rPr>
        <w:t>муниципального района Ставропольский Самарской области</w:t>
      </w:r>
    </w:p>
    <w:p w:rsidR="006214B5" w:rsidRDefault="0068341F" w:rsidP="0068341F">
      <w:pPr>
        <w:spacing w:after="0" w:line="240" w:lineRule="auto"/>
      </w:pPr>
      <w:r>
        <w:rPr>
          <w:rStyle w:val="40"/>
          <w:rFonts w:eastAsiaTheme="minorEastAsia"/>
        </w:rPr>
        <w:t xml:space="preserve">                                        </w:t>
      </w:r>
      <w:r w:rsidR="006214B5">
        <w:rPr>
          <w:rStyle w:val="40"/>
          <w:rFonts w:eastAsiaTheme="minorEastAsia"/>
        </w:rPr>
        <w:t xml:space="preserve"> на долгосрочный период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1.   Настоящий Порядок определяет правила разработки и утверждения, период действия, требования к составу и содержанию бюджетного прогноза</w:t>
      </w:r>
      <w:r w:rsidR="00A744A0">
        <w:rPr>
          <w:rFonts w:ascii="Times New Roman" w:hAnsi="Times New Roman" w:cs="Times New Roman"/>
          <w:sz w:val="24"/>
          <w:szCs w:val="24"/>
        </w:rPr>
        <w:t xml:space="preserve"> 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лов</w:t>
      </w:r>
      <w:r w:rsidR="00A744A0">
        <w:rPr>
          <w:rFonts w:ascii="Times New Roman" w:hAnsi="Times New Roman" w:cs="Times New Roman"/>
          <w:sz w:val="24"/>
          <w:szCs w:val="24"/>
        </w:rPr>
        <w:t>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долгосрочный период (далее - бюджетный прогноз).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2.   Бюджетный прогноз разрабатывается и утверждается каждые три года на шесть и более лет на основе прогноза социально-экономического развития </w:t>
      </w:r>
      <w:r w:rsidR="00A744A0">
        <w:rPr>
          <w:rFonts w:ascii="Times New Roman" w:hAnsi="Times New Roman" w:cs="Times New Roman"/>
          <w:sz w:val="24"/>
          <w:szCs w:val="24"/>
        </w:rPr>
        <w:t>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лов</w:t>
      </w:r>
      <w:r w:rsidR="00A744A0">
        <w:rPr>
          <w:rFonts w:ascii="Times New Roman" w:hAnsi="Times New Roman" w:cs="Times New Roman"/>
          <w:sz w:val="24"/>
          <w:szCs w:val="24"/>
        </w:rPr>
        <w:t>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соответствующий период.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Разработка бюджетного прогноза осуществляется администрацией сельского</w:t>
      </w:r>
      <w:r>
        <w:rPr>
          <w:rStyle w:val="11"/>
          <w:rFonts w:eastAsiaTheme="minorEastAsia"/>
          <w:b/>
          <w:sz w:val="24"/>
          <w:szCs w:val="24"/>
        </w:rPr>
        <w:t xml:space="preserve"> </w:t>
      </w:r>
      <w:r w:rsidR="00A744A0">
        <w:rPr>
          <w:rStyle w:val="11"/>
          <w:rFonts w:eastAsiaTheme="minorEastAsia"/>
          <w:sz w:val="24"/>
          <w:szCs w:val="24"/>
        </w:rPr>
        <w:t>поселения Кир</w:t>
      </w:r>
      <w:r>
        <w:rPr>
          <w:rStyle w:val="11"/>
          <w:rFonts w:eastAsiaTheme="minorEastAsia"/>
          <w:sz w:val="24"/>
          <w:szCs w:val="24"/>
        </w:rPr>
        <w:t>и</w:t>
      </w:r>
      <w:r w:rsidR="00A744A0">
        <w:rPr>
          <w:rStyle w:val="11"/>
          <w:rFonts w:eastAsiaTheme="minorEastAsia"/>
          <w:sz w:val="24"/>
          <w:szCs w:val="24"/>
        </w:rPr>
        <w:t>л</w:t>
      </w:r>
      <w:r>
        <w:rPr>
          <w:rStyle w:val="11"/>
          <w:rFonts w:eastAsiaTheme="minorEastAsia"/>
          <w:sz w:val="24"/>
          <w:szCs w:val="24"/>
        </w:rPr>
        <w:t>лов</w:t>
      </w:r>
      <w:r w:rsidR="00A744A0">
        <w:rPr>
          <w:rStyle w:val="11"/>
          <w:rFonts w:eastAsiaTheme="minorEastAsia"/>
          <w:sz w:val="24"/>
          <w:szCs w:val="24"/>
        </w:rPr>
        <w:t>ка</w:t>
      </w:r>
      <w:r>
        <w:rPr>
          <w:rStyle w:val="11"/>
          <w:rFonts w:eastAsiaTheme="minorEastAsia"/>
          <w:b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на основе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>сельского пос</w:t>
      </w:r>
      <w:r w:rsidR="00A744A0">
        <w:rPr>
          <w:rFonts w:ascii="Times New Roman" w:hAnsi="Times New Roman" w:cs="Times New Roman"/>
          <w:sz w:val="24"/>
          <w:szCs w:val="24"/>
        </w:rPr>
        <w:t>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лов</w:t>
      </w:r>
      <w:r w:rsidR="00A744A0">
        <w:rPr>
          <w:rFonts w:ascii="Times New Roman" w:hAnsi="Times New Roman" w:cs="Times New Roman"/>
          <w:sz w:val="24"/>
          <w:szCs w:val="24"/>
        </w:rPr>
        <w:t>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долгосрочный период.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</w:rPr>
      </w:pPr>
      <w:r>
        <w:rPr>
          <w:rStyle w:val="11"/>
          <w:rFonts w:eastAsiaTheme="minorEastAsia"/>
          <w:sz w:val="24"/>
          <w:szCs w:val="24"/>
        </w:rPr>
        <w:t xml:space="preserve">           Бюджетный прогноз может быть изменен с учетом изменения прогноза социально</w:t>
      </w:r>
      <w:r>
        <w:rPr>
          <w:rStyle w:val="11"/>
          <w:rFonts w:eastAsiaTheme="minorEastAsia"/>
          <w:sz w:val="24"/>
          <w:szCs w:val="24"/>
        </w:rPr>
        <w:softHyphen/>
        <w:t xml:space="preserve">экономического развития </w:t>
      </w:r>
      <w:r w:rsidR="00A744A0">
        <w:rPr>
          <w:rFonts w:ascii="Times New Roman" w:hAnsi="Times New Roman" w:cs="Times New Roman"/>
          <w:sz w:val="24"/>
          <w:szCs w:val="24"/>
        </w:rPr>
        <w:t>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области, а также утвержденного Решением Собрания представителей </w:t>
      </w:r>
      <w:r w:rsidR="00A744A0">
        <w:rPr>
          <w:rFonts w:ascii="Times New Roman" w:hAnsi="Times New Roman" w:cs="Times New Roman"/>
          <w:sz w:val="24"/>
          <w:szCs w:val="24"/>
        </w:rPr>
        <w:t>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бюджета</w:t>
      </w:r>
      <w:r w:rsidR="00A744A0">
        <w:rPr>
          <w:rFonts w:ascii="Times New Roman" w:hAnsi="Times New Roman" w:cs="Times New Roman"/>
          <w:sz w:val="24"/>
          <w:szCs w:val="24"/>
        </w:rPr>
        <w:t xml:space="preserve"> 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на очередной финансовый год и плановый период без продления периода его действия.</w:t>
      </w:r>
    </w:p>
    <w:p w:rsidR="006214B5" w:rsidRDefault="006214B5" w:rsidP="006214B5">
      <w:pPr>
        <w:spacing w:after="0" w:line="240" w:lineRule="auto"/>
        <w:jc w:val="both"/>
      </w:pPr>
      <w:r>
        <w:rPr>
          <w:rStyle w:val="11"/>
          <w:rFonts w:eastAsiaTheme="minorEastAsia"/>
          <w:sz w:val="24"/>
          <w:szCs w:val="24"/>
        </w:rPr>
        <w:t xml:space="preserve">           В бюджетный прогноз могут быть внесены изменения без продления периода его действия.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3. Проект бюджетного прогноза (проект изменен</w:t>
      </w:r>
      <w:r w:rsidR="00A744A0">
        <w:rPr>
          <w:rStyle w:val="11"/>
          <w:rFonts w:eastAsiaTheme="minorEastAsia"/>
          <w:sz w:val="24"/>
          <w:szCs w:val="24"/>
        </w:rPr>
        <w:t>ий бюджетного прогноза) бюджета</w:t>
      </w:r>
      <w:r>
        <w:rPr>
          <w:rStyle w:val="11"/>
          <w:rFonts w:eastAsiaTheme="minorEastAsia"/>
          <w:sz w:val="24"/>
          <w:szCs w:val="24"/>
        </w:rPr>
        <w:t xml:space="preserve"> направляется в Собрание представителей </w:t>
      </w:r>
      <w:r w:rsidR="00A744A0">
        <w:rPr>
          <w:rFonts w:ascii="Times New Roman" w:hAnsi="Times New Roman" w:cs="Times New Roman"/>
          <w:sz w:val="24"/>
          <w:szCs w:val="24"/>
        </w:rPr>
        <w:t>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области, одновременно с проектом бюджета </w:t>
      </w:r>
      <w:r w:rsidR="00A744A0">
        <w:rPr>
          <w:rFonts w:ascii="Times New Roman" w:hAnsi="Times New Roman" w:cs="Times New Roman"/>
          <w:sz w:val="24"/>
          <w:szCs w:val="24"/>
        </w:rPr>
        <w:t>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о бюджете</w:t>
      </w:r>
      <w:r w:rsidR="00A744A0">
        <w:rPr>
          <w:rFonts w:ascii="Times New Roman" w:hAnsi="Times New Roman" w:cs="Times New Roman"/>
          <w:sz w:val="24"/>
          <w:szCs w:val="24"/>
        </w:rPr>
        <w:t xml:space="preserve"> 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ил</w:t>
      </w:r>
      <w:r w:rsidR="00A744A0">
        <w:rPr>
          <w:rFonts w:ascii="Times New Roman" w:hAnsi="Times New Roman" w:cs="Times New Roman"/>
          <w:sz w:val="24"/>
          <w:szCs w:val="24"/>
        </w:rPr>
        <w:t>ловка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очередной финансовый год и плановый период.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4.   Бюджетный прогноз включает: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основные итоги исполнения бюджета </w:t>
      </w:r>
      <w:r w:rsidR="00A744A0">
        <w:rPr>
          <w:rFonts w:ascii="Times New Roman" w:hAnsi="Times New Roman" w:cs="Times New Roman"/>
          <w:sz w:val="24"/>
          <w:szCs w:val="24"/>
        </w:rPr>
        <w:t>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</w:t>
      </w:r>
      <w:r w:rsidR="00A744A0">
        <w:rPr>
          <w:rStyle w:val="11"/>
          <w:rFonts w:eastAsiaTheme="minorEastAsia"/>
          <w:sz w:val="24"/>
          <w:szCs w:val="24"/>
        </w:rPr>
        <w:t>ской области за отчетный период,</w:t>
      </w:r>
      <w:r>
        <w:rPr>
          <w:rStyle w:val="11"/>
          <w:rFonts w:eastAsiaTheme="minorEastAsia"/>
          <w:sz w:val="24"/>
          <w:szCs w:val="24"/>
        </w:rPr>
        <w:t xml:space="preserve"> условия формирования бюджетного прогноза в текущем периоде;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</w:rPr>
      </w:pPr>
      <w:r>
        <w:rPr>
          <w:rStyle w:val="11"/>
          <w:rFonts w:eastAsiaTheme="minorEastAsia"/>
          <w:sz w:val="24"/>
          <w:szCs w:val="24"/>
        </w:rPr>
        <w:t xml:space="preserve">          параметры вариантов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>сельского поселе</w:t>
      </w:r>
      <w:r w:rsidR="00A744A0">
        <w:rPr>
          <w:rFonts w:ascii="Times New Roman" w:hAnsi="Times New Roman" w:cs="Times New Roman"/>
          <w:sz w:val="24"/>
          <w:szCs w:val="24"/>
        </w:rPr>
        <w:t>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</w:t>
      </w:r>
      <w:r w:rsidR="00A744A0">
        <w:rPr>
          <w:rFonts w:ascii="Times New Roman" w:hAnsi="Times New Roman" w:cs="Times New Roman"/>
          <w:sz w:val="24"/>
          <w:szCs w:val="24"/>
        </w:rPr>
        <w:t>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на долгосрочный период в качестве базового для целей бюджетного прогноза;</w:t>
      </w:r>
    </w:p>
    <w:p w:rsidR="006214B5" w:rsidRDefault="006214B5" w:rsidP="006214B5">
      <w:pPr>
        <w:spacing w:line="240" w:lineRule="auto"/>
        <w:jc w:val="both"/>
        <w:rPr>
          <w:rStyle w:val="11"/>
          <w:rFonts w:eastAsiaTheme="minorEastAsia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 направления развития налоговой, бюджетной и долговой политики;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lastRenderedPageBreak/>
        <w:t xml:space="preserve">            основные характеристики бюджета </w:t>
      </w:r>
      <w:r w:rsidR="00A744A0">
        <w:rPr>
          <w:rFonts w:ascii="Times New Roman" w:hAnsi="Times New Roman" w:cs="Times New Roman"/>
          <w:sz w:val="24"/>
          <w:szCs w:val="24"/>
        </w:rPr>
        <w:t>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(консолидированного бюджета </w:t>
      </w:r>
      <w:r w:rsidR="00A744A0">
        <w:rPr>
          <w:rFonts w:ascii="Times New Roman" w:hAnsi="Times New Roman" w:cs="Times New Roman"/>
          <w:sz w:val="24"/>
          <w:szCs w:val="24"/>
        </w:rPr>
        <w:t>сельского поселения Кир</w:t>
      </w:r>
      <w:r>
        <w:rPr>
          <w:rFonts w:ascii="Times New Roman" w:hAnsi="Times New Roman" w:cs="Times New Roman"/>
          <w:sz w:val="24"/>
          <w:szCs w:val="24"/>
        </w:rPr>
        <w:t>и</w:t>
      </w:r>
      <w:r w:rsidR="00A744A0">
        <w:rPr>
          <w:rFonts w:ascii="Times New Roman" w:hAnsi="Times New Roman" w:cs="Times New Roman"/>
          <w:sz w:val="24"/>
          <w:szCs w:val="24"/>
        </w:rPr>
        <w:t>лловка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:rsidR="006214B5" w:rsidRDefault="006214B5" w:rsidP="006214B5">
      <w:pPr>
        <w:spacing w:after="0" w:line="240" w:lineRule="auto"/>
        <w:jc w:val="both"/>
      </w:pPr>
      <w:r>
        <w:rPr>
          <w:rStyle w:val="11"/>
          <w:rFonts w:eastAsiaTheme="minorEastAsia"/>
          <w:sz w:val="24"/>
          <w:szCs w:val="24"/>
        </w:rPr>
        <w:t xml:space="preserve">            предельный объем расходов на финансовое обеспечение реализации муниципальных программ Самарской области на период их действия, а также прогноз расходов на осуществление непрограммных направлений деятельности.</w:t>
      </w:r>
    </w:p>
    <w:p w:rsidR="006214B5" w:rsidRDefault="006214B5" w:rsidP="006214B5">
      <w:pPr>
        <w:pStyle w:val="3"/>
        <w:shd w:val="clear" w:color="auto" w:fill="auto"/>
        <w:spacing w:before="0" w:line="355" w:lineRule="exact"/>
        <w:ind w:firstLine="540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6214B5" w:rsidRDefault="006214B5" w:rsidP="006214B5">
      <w:pPr>
        <w:pStyle w:val="3"/>
        <w:shd w:val="clear" w:color="auto" w:fill="auto"/>
        <w:spacing w:before="0" w:line="355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  5.  В целях формирования бюджетного прогноза (проекта изменений бюджетного прогноза) отдел экономики администрации муниципального района Ставропольский в срок до 15 сентября текущего финансового года направляет в Админ</w:t>
      </w:r>
      <w:r w:rsidR="00945DDD">
        <w:rPr>
          <w:rStyle w:val="11"/>
          <w:sz w:val="24"/>
          <w:szCs w:val="24"/>
        </w:rPr>
        <w:t>истрацию сельского поселения Кир</w:t>
      </w:r>
      <w:r>
        <w:rPr>
          <w:rStyle w:val="11"/>
          <w:sz w:val="24"/>
          <w:szCs w:val="24"/>
        </w:rPr>
        <w:t>и</w:t>
      </w:r>
      <w:r w:rsidR="00945DDD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параметры прогноза (изменения параметров прогноза) социально-экономического </w:t>
      </w:r>
      <w:r w:rsidR="00945DDD">
        <w:rPr>
          <w:rStyle w:val="11"/>
          <w:sz w:val="24"/>
          <w:szCs w:val="24"/>
        </w:rPr>
        <w:t>развития сельского поселения Кир</w:t>
      </w:r>
      <w:r>
        <w:rPr>
          <w:rStyle w:val="11"/>
          <w:sz w:val="24"/>
          <w:szCs w:val="24"/>
        </w:rPr>
        <w:t>и</w:t>
      </w:r>
      <w:r w:rsidR="00945DDD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долгосрочный период и пояснительную записку к ним.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 6.  Админ</w:t>
      </w:r>
      <w:r w:rsidR="00945DDD">
        <w:rPr>
          <w:rStyle w:val="11"/>
          <w:sz w:val="24"/>
          <w:szCs w:val="24"/>
        </w:rPr>
        <w:t>истрация сельского поселения Кир</w:t>
      </w:r>
      <w:r>
        <w:rPr>
          <w:rStyle w:val="11"/>
          <w:sz w:val="24"/>
          <w:szCs w:val="24"/>
        </w:rPr>
        <w:t>и</w:t>
      </w:r>
      <w:r w:rsidR="00945DDD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установленный для подготовки и рассмотрения в текущем финансовом году проекта</w:t>
      </w:r>
      <w:r w:rsidR="00945DDD">
        <w:rPr>
          <w:rStyle w:val="11"/>
          <w:sz w:val="24"/>
          <w:szCs w:val="24"/>
        </w:rPr>
        <w:t xml:space="preserve"> бюджета сельского поселения Кир</w:t>
      </w:r>
      <w:r>
        <w:rPr>
          <w:rStyle w:val="11"/>
          <w:sz w:val="24"/>
          <w:szCs w:val="24"/>
        </w:rPr>
        <w:t>ил</w:t>
      </w:r>
      <w:r w:rsidR="00945DDD">
        <w:rPr>
          <w:rStyle w:val="11"/>
          <w:sz w:val="24"/>
          <w:szCs w:val="24"/>
        </w:rPr>
        <w:t>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очередной финансовый год и плановый период, направляет в Собрание предст</w:t>
      </w:r>
      <w:r w:rsidR="00945DDD">
        <w:rPr>
          <w:rStyle w:val="11"/>
          <w:sz w:val="24"/>
          <w:szCs w:val="24"/>
        </w:rPr>
        <w:t>авителей сельского поселения Кир</w:t>
      </w:r>
      <w:r>
        <w:rPr>
          <w:rStyle w:val="11"/>
          <w:sz w:val="24"/>
          <w:szCs w:val="24"/>
        </w:rPr>
        <w:t>и</w:t>
      </w:r>
      <w:r w:rsidR="00945DDD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 Самарской области проект бюджетного прогноза (проект изменений бюджетного прогноза).</w:t>
      </w:r>
    </w:p>
    <w:p w:rsidR="006214B5" w:rsidRDefault="006214B5" w:rsidP="006214B5">
      <w:pPr>
        <w:pStyle w:val="3"/>
        <w:shd w:val="clear" w:color="auto" w:fill="auto"/>
        <w:spacing w:before="0" w:line="365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7. Бюджетный прогноз (изменения бюджетного прогноза) утверждается Собранием предст</w:t>
      </w:r>
      <w:r w:rsidR="00945DDD">
        <w:rPr>
          <w:rStyle w:val="11"/>
          <w:sz w:val="24"/>
          <w:szCs w:val="24"/>
        </w:rPr>
        <w:t>авителей сельского поселения Кир</w:t>
      </w:r>
      <w:r>
        <w:rPr>
          <w:rStyle w:val="11"/>
          <w:sz w:val="24"/>
          <w:szCs w:val="24"/>
        </w:rPr>
        <w:t>и</w:t>
      </w:r>
      <w:r w:rsidR="00945DDD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не превышающий двух месяцев со дня официального опубликования Решения Собрания предст</w:t>
      </w:r>
      <w:r w:rsidR="00945DDD">
        <w:rPr>
          <w:rStyle w:val="11"/>
          <w:sz w:val="24"/>
          <w:szCs w:val="24"/>
        </w:rPr>
        <w:t>авителей сельского поселения Кир</w:t>
      </w:r>
      <w:r>
        <w:rPr>
          <w:rStyle w:val="11"/>
          <w:sz w:val="24"/>
          <w:szCs w:val="24"/>
        </w:rPr>
        <w:t>и</w:t>
      </w:r>
      <w:r w:rsidR="00945DDD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о</w:t>
      </w:r>
      <w:r w:rsidR="00945DDD">
        <w:rPr>
          <w:rStyle w:val="11"/>
          <w:sz w:val="24"/>
          <w:szCs w:val="24"/>
        </w:rPr>
        <w:t xml:space="preserve"> бюджете сельского поселения Кир</w:t>
      </w:r>
      <w:r>
        <w:rPr>
          <w:rStyle w:val="11"/>
          <w:sz w:val="24"/>
          <w:szCs w:val="24"/>
        </w:rPr>
        <w:t>и</w:t>
      </w:r>
      <w:r w:rsidR="00945DDD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 Самарской области на очередной финансовый год и плановый период.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8. Начиная с 2017 года администрация сельского</w:t>
      </w:r>
      <w:r w:rsidR="00945DDD">
        <w:rPr>
          <w:rStyle w:val="11"/>
          <w:sz w:val="24"/>
          <w:szCs w:val="24"/>
        </w:rPr>
        <w:t xml:space="preserve"> поселения Кир</w:t>
      </w:r>
      <w:r>
        <w:rPr>
          <w:rStyle w:val="11"/>
          <w:sz w:val="24"/>
          <w:szCs w:val="24"/>
        </w:rPr>
        <w:t>и</w:t>
      </w:r>
      <w:r w:rsidR="00945DDD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по итогам исполнения</w:t>
      </w:r>
      <w:r w:rsidR="00945DDD">
        <w:rPr>
          <w:rStyle w:val="11"/>
          <w:sz w:val="24"/>
          <w:szCs w:val="24"/>
        </w:rPr>
        <w:t xml:space="preserve"> бюджета сельского поселения Кир</w:t>
      </w:r>
      <w:r>
        <w:rPr>
          <w:rStyle w:val="11"/>
          <w:sz w:val="24"/>
          <w:szCs w:val="24"/>
        </w:rPr>
        <w:t>и</w:t>
      </w:r>
      <w:r w:rsidR="00945DDD">
        <w:rPr>
          <w:rStyle w:val="11"/>
          <w:sz w:val="24"/>
          <w:szCs w:val="24"/>
        </w:rPr>
        <w:t>лловка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за отчетный финансовой год ежегодно не позднее 30 апреля обеспечивает мониторинг реализации положений, отраженных в бюджетном прогнозе, и размещает его результаты в средствах массовой информации.</w:t>
      </w:r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6214B5" w:rsidRPr="009D11C2" w:rsidRDefault="006214B5" w:rsidP="009D11C2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sectPr w:rsidR="006214B5" w:rsidRPr="009D11C2" w:rsidSect="008325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16B1" w:rsidRDefault="00B716B1" w:rsidP="009D11C2">
      <w:pPr>
        <w:spacing w:after="0" w:line="240" w:lineRule="auto"/>
      </w:pPr>
      <w:r>
        <w:separator/>
      </w:r>
    </w:p>
  </w:endnote>
  <w:endnote w:type="continuationSeparator" w:id="0">
    <w:p w:rsidR="00B716B1" w:rsidRDefault="00B716B1" w:rsidP="009D1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rdiaUPC">
    <w:altName w:val="Times New Roman"/>
    <w:panose1 w:val="020B03040202020202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16B1" w:rsidRDefault="00B716B1" w:rsidP="009D11C2">
      <w:pPr>
        <w:spacing w:after="0" w:line="240" w:lineRule="auto"/>
      </w:pPr>
      <w:r>
        <w:separator/>
      </w:r>
    </w:p>
  </w:footnote>
  <w:footnote w:type="continuationSeparator" w:id="0">
    <w:p w:rsidR="00B716B1" w:rsidRDefault="00B716B1" w:rsidP="009D11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01CC2"/>
    <w:multiLevelType w:val="multilevel"/>
    <w:tmpl w:val="F59635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2B84F89"/>
    <w:multiLevelType w:val="multilevel"/>
    <w:tmpl w:val="F8043D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6A4653D"/>
    <w:multiLevelType w:val="hybridMultilevel"/>
    <w:tmpl w:val="05084718"/>
    <w:lvl w:ilvl="0" w:tplc="C814587C">
      <w:start w:val="5"/>
      <w:numFmt w:val="decimal"/>
      <w:lvlText w:val="%1."/>
      <w:lvlJc w:val="left"/>
      <w:pPr>
        <w:ind w:left="9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D11C2"/>
    <w:rsid w:val="00094293"/>
    <w:rsid w:val="00153408"/>
    <w:rsid w:val="001B7FF6"/>
    <w:rsid w:val="002F6FF1"/>
    <w:rsid w:val="004113B1"/>
    <w:rsid w:val="00487463"/>
    <w:rsid w:val="004F1267"/>
    <w:rsid w:val="005C307A"/>
    <w:rsid w:val="006214B5"/>
    <w:rsid w:val="0068341F"/>
    <w:rsid w:val="00821444"/>
    <w:rsid w:val="008325D1"/>
    <w:rsid w:val="00892EF0"/>
    <w:rsid w:val="00945DDD"/>
    <w:rsid w:val="009D11C2"/>
    <w:rsid w:val="00A73891"/>
    <w:rsid w:val="00A744A0"/>
    <w:rsid w:val="00AC11DA"/>
    <w:rsid w:val="00B03B83"/>
    <w:rsid w:val="00B716B1"/>
    <w:rsid w:val="00C17471"/>
    <w:rsid w:val="00D64A41"/>
    <w:rsid w:val="00DC5F0C"/>
    <w:rsid w:val="00DD7EC2"/>
    <w:rsid w:val="00E7258D"/>
    <w:rsid w:val="00F23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443A2D-63FC-48D8-80A7-9894D5C32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25D1"/>
  </w:style>
  <w:style w:type="paragraph" w:styleId="1">
    <w:name w:val="heading 1"/>
    <w:basedOn w:val="a"/>
    <w:next w:val="a"/>
    <w:link w:val="10"/>
    <w:qFormat/>
    <w:rsid w:val="009D11C2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D11C2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styleId="a3">
    <w:name w:val="No Spacing"/>
    <w:qFormat/>
    <w:rsid w:val="009D11C2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rsid w:val="009D11C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customStyle="1" w:styleId="Style3">
    <w:name w:val="Style3"/>
    <w:basedOn w:val="a"/>
    <w:rsid w:val="009D11C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41">
    <w:name w:val="Font Style41"/>
    <w:rsid w:val="009D11C2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alloon Text"/>
    <w:basedOn w:val="a"/>
    <w:link w:val="a5"/>
    <w:uiPriority w:val="99"/>
    <w:semiHidden/>
    <w:unhideWhenUsed/>
    <w:rsid w:val="009D1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D11C2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rsid w:val="009D11C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9D11C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6">
    <w:name w:val="Основной текст_"/>
    <w:basedOn w:val="a0"/>
    <w:link w:val="3"/>
    <w:rsid w:val="009D11C2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1">
    <w:name w:val="Основной текст1"/>
    <w:basedOn w:val="a6"/>
    <w:rsid w:val="009D11C2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6"/>
    <w:rsid w:val="009D11C2"/>
    <w:pPr>
      <w:widowControl w:val="0"/>
      <w:shd w:val="clear" w:color="auto" w:fill="FFFFFF"/>
      <w:spacing w:before="300" w:after="0" w:line="346" w:lineRule="exact"/>
      <w:jc w:val="both"/>
    </w:pPr>
    <w:rPr>
      <w:rFonts w:ascii="Times New Roman" w:eastAsia="Times New Roman" w:hAnsi="Times New Roman" w:cs="Times New Roman"/>
      <w:spacing w:val="1"/>
    </w:rPr>
  </w:style>
  <w:style w:type="paragraph" w:styleId="a7">
    <w:name w:val="List Paragraph"/>
    <w:basedOn w:val="a"/>
    <w:uiPriority w:val="34"/>
    <w:qFormat/>
    <w:rsid w:val="009D11C2"/>
    <w:pPr>
      <w:ind w:left="720"/>
      <w:contextualSpacing/>
    </w:pPr>
    <w:rPr>
      <w:rFonts w:ascii="Calibri" w:eastAsia="Times New Roman" w:hAnsi="Calibri" w:cs="Calibri"/>
      <w:lang w:eastAsia="en-US"/>
    </w:rPr>
  </w:style>
  <w:style w:type="character" w:customStyle="1" w:styleId="2">
    <w:name w:val="Основной текст2"/>
    <w:basedOn w:val="a6"/>
    <w:rsid w:val="009D11C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22"/>
      <w:szCs w:val="22"/>
      <w:u w:val="none"/>
      <w:shd w:val="clear" w:color="auto" w:fill="FFFFFF"/>
      <w:lang w:val="ru-RU" w:eastAsia="ru-RU" w:bidi="ru-RU"/>
    </w:rPr>
  </w:style>
  <w:style w:type="character" w:customStyle="1" w:styleId="CordiaUPC20pt-1pt">
    <w:name w:val="Основной текст + CordiaUPC;20 pt;Курсив;Интервал -1 pt"/>
    <w:basedOn w:val="a6"/>
    <w:rsid w:val="009D11C2"/>
    <w:rPr>
      <w:rFonts w:ascii="CordiaUPC" w:eastAsia="CordiaUPC" w:hAnsi="CordiaUPC" w:cs="CordiaUPC"/>
      <w:b w:val="0"/>
      <w:bCs w:val="0"/>
      <w:i/>
      <w:iCs/>
      <w:smallCaps w:val="0"/>
      <w:strike w:val="0"/>
      <w:color w:val="000000"/>
      <w:spacing w:val="-32"/>
      <w:w w:val="100"/>
      <w:position w:val="0"/>
      <w:sz w:val="40"/>
      <w:szCs w:val="40"/>
      <w:u w:val="none"/>
      <w:shd w:val="clear" w:color="auto" w:fill="FFFFFF"/>
      <w:lang w:val="ru-RU" w:eastAsia="ru-RU" w:bidi="ru-RU"/>
    </w:rPr>
  </w:style>
  <w:style w:type="character" w:customStyle="1" w:styleId="14pt0pt">
    <w:name w:val="Основной текст + 14 pt;Курсив;Интервал 0 pt"/>
    <w:basedOn w:val="a6"/>
    <w:rsid w:val="009D11C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ru-RU" w:eastAsia="ru-RU" w:bidi="ru-RU"/>
    </w:rPr>
  </w:style>
  <w:style w:type="paragraph" w:styleId="a8">
    <w:name w:val="header"/>
    <w:basedOn w:val="a"/>
    <w:link w:val="a9"/>
    <w:uiPriority w:val="99"/>
    <w:semiHidden/>
    <w:unhideWhenUsed/>
    <w:rsid w:val="009D11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9D11C2"/>
  </w:style>
  <w:style w:type="paragraph" w:styleId="aa">
    <w:name w:val="footer"/>
    <w:basedOn w:val="a"/>
    <w:link w:val="ab"/>
    <w:uiPriority w:val="99"/>
    <w:semiHidden/>
    <w:unhideWhenUsed/>
    <w:rsid w:val="009D11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9D11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69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1183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15</cp:revision>
  <cp:lastPrinted>2015-06-29T09:09:00Z</cp:lastPrinted>
  <dcterms:created xsi:type="dcterms:W3CDTF">2015-06-22T11:38:00Z</dcterms:created>
  <dcterms:modified xsi:type="dcterms:W3CDTF">2015-06-29T09:10:00Z</dcterms:modified>
</cp:coreProperties>
</file>