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3F0C" w:rsidRPr="007D37B7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2432685</wp:posOffset>
            </wp:positionH>
            <wp:positionV relativeFrom="paragraph">
              <wp:posOffset>-66675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7D37B7">
        <w:rPr>
          <w:rFonts w:ascii="Times New Roman" w:hAnsi="Times New Roman" w:cs="Times New Roman"/>
          <w:sz w:val="24"/>
          <w:szCs w:val="24"/>
        </w:rPr>
        <w:t xml:space="preserve">Российская Федерация </w:t>
      </w:r>
    </w:p>
    <w:p w:rsidR="00523F0C" w:rsidRPr="007D37B7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7D37B7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7D37B7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7D37B7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37B7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</w:t>
      </w:r>
      <w:r w:rsidR="0088715A">
        <w:rPr>
          <w:rFonts w:ascii="Times New Roman" w:hAnsi="Times New Roman" w:cs="Times New Roman"/>
          <w:b/>
          <w:sz w:val="24"/>
          <w:szCs w:val="24"/>
        </w:rPr>
        <w:t>КИРИЛЛОВКА</w:t>
      </w:r>
    </w:p>
    <w:p w:rsidR="00523F0C" w:rsidRPr="007D37B7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37B7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</w:p>
    <w:p w:rsidR="00523F0C" w:rsidRPr="007D37B7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37B7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Pr="007D37B7" w:rsidRDefault="00523F0C" w:rsidP="00523F0C">
      <w:pPr>
        <w:jc w:val="center"/>
        <w:rPr>
          <w:b/>
          <w:bCs/>
          <w:sz w:val="24"/>
          <w:szCs w:val="24"/>
        </w:rPr>
      </w:pPr>
    </w:p>
    <w:p w:rsidR="00523F0C" w:rsidRPr="007D37B7" w:rsidRDefault="00523F0C" w:rsidP="00523F0C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D37B7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</w:p>
    <w:p w:rsidR="00523F0C" w:rsidRPr="007D37B7" w:rsidRDefault="00523F0C" w:rsidP="00523F0C">
      <w:pPr>
        <w:jc w:val="center"/>
        <w:rPr>
          <w:b/>
          <w:bCs/>
          <w:sz w:val="24"/>
          <w:szCs w:val="24"/>
        </w:rPr>
      </w:pPr>
    </w:p>
    <w:p w:rsidR="00523F0C" w:rsidRPr="00197A4C" w:rsidRDefault="00931C67" w:rsidP="00523F0C">
      <w:pPr>
        <w:rPr>
          <w:rFonts w:ascii="Times New Roman" w:hAnsi="Times New Roman" w:cs="Times New Roman"/>
          <w:b/>
          <w:sz w:val="24"/>
          <w:szCs w:val="24"/>
        </w:rPr>
      </w:pPr>
      <w:r w:rsidRPr="00197A4C">
        <w:rPr>
          <w:rFonts w:ascii="Times New Roman" w:hAnsi="Times New Roman" w:cs="Times New Roman"/>
          <w:b/>
          <w:sz w:val="24"/>
          <w:szCs w:val="24"/>
        </w:rPr>
        <w:t>о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т </w:t>
      </w:r>
      <w:r w:rsidR="00AD350E">
        <w:rPr>
          <w:rFonts w:ascii="Times New Roman" w:hAnsi="Times New Roman" w:cs="Times New Roman"/>
          <w:b/>
          <w:sz w:val="24"/>
          <w:szCs w:val="24"/>
        </w:rPr>
        <w:t xml:space="preserve">22 июля 2022 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>г</w:t>
      </w:r>
      <w:r w:rsidR="00AD350E">
        <w:rPr>
          <w:rFonts w:ascii="Times New Roman" w:hAnsi="Times New Roman" w:cs="Times New Roman"/>
          <w:b/>
          <w:sz w:val="24"/>
          <w:szCs w:val="24"/>
        </w:rPr>
        <w:t>ода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</w:t>
      </w:r>
      <w:r w:rsidR="0088715A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523F0C" w:rsidRPr="00197A4C">
        <w:rPr>
          <w:rFonts w:ascii="Times New Roman" w:hAnsi="Times New Roman" w:cs="Times New Roman"/>
          <w:b/>
          <w:sz w:val="24"/>
          <w:szCs w:val="24"/>
        </w:rPr>
        <w:t xml:space="preserve">              №</w:t>
      </w:r>
      <w:r w:rsidR="00AD350E">
        <w:rPr>
          <w:rFonts w:ascii="Times New Roman" w:hAnsi="Times New Roman" w:cs="Times New Roman"/>
          <w:b/>
          <w:sz w:val="24"/>
          <w:szCs w:val="24"/>
        </w:rPr>
        <w:t xml:space="preserve"> 35</w:t>
      </w:r>
    </w:p>
    <w:p w:rsidR="00523F0C" w:rsidRDefault="00523F0C" w:rsidP="00523F0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0905A5" w:rsidRDefault="000905A5" w:rsidP="007D37B7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D37B7">
        <w:rPr>
          <w:rFonts w:ascii="Times New Roman" w:hAnsi="Times New Roman" w:cs="Times New Roman"/>
          <w:b/>
          <w:sz w:val="24"/>
          <w:szCs w:val="24"/>
        </w:rPr>
        <w:t xml:space="preserve">«Об утверждении схемы размещения нестационарных торговых    объектов на территории сельского поселения </w:t>
      </w:r>
      <w:proofErr w:type="spellStart"/>
      <w:r w:rsidR="0088715A">
        <w:rPr>
          <w:rFonts w:ascii="Times New Roman" w:hAnsi="Times New Roman" w:cs="Times New Roman"/>
          <w:b/>
          <w:sz w:val="24"/>
          <w:szCs w:val="24"/>
        </w:rPr>
        <w:t>Кирилловка</w:t>
      </w:r>
      <w:proofErr w:type="spellEnd"/>
      <w:r w:rsidRPr="007D37B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области»</w:t>
      </w:r>
    </w:p>
    <w:p w:rsidR="007D37B7" w:rsidRPr="007D37B7" w:rsidRDefault="007D37B7" w:rsidP="007D37B7">
      <w:pPr>
        <w:spacing w:before="100" w:beforeAutospacing="1" w:after="100" w:afterAutospacing="1" w:line="240" w:lineRule="auto"/>
        <w:ind w:left="0" w:right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47B43" w:rsidRDefault="00247B43" w:rsidP="00EF6F46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  <w:r w:rsidR="008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</w:t>
      </w:r>
      <w:proofErr w:type="gramStart"/>
      <w:r w:rsidR="00EF6F46"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частью  3</w:t>
      </w:r>
      <w:proofErr w:type="gramEnd"/>
      <w:r w:rsidR="00EF6F46"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статьи 10 Федеральног</w:t>
      </w:r>
      <w:r w:rsid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закона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28.12.2009г. № 381-ФЗ </w:t>
      </w:r>
      <w:r w:rsid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«Об основах </w:t>
      </w:r>
      <w:r w:rsidR="00EF6F46"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государственного   регулирования   торговой </w:t>
      </w:r>
      <w:r w:rsid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деятельности   в   Российской </w:t>
      </w:r>
      <w:r w:rsidR="00EF6F46"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Федерации</w:t>
      </w:r>
      <w:r w:rsid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="00EF6F46"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и частью 2 статьи 5 Закона Самар</w:t>
      </w:r>
      <w:r w:rsid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05.07.2010г. № 76-ГД</w:t>
      </w:r>
      <w:r w:rsid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«О государственном </w:t>
      </w:r>
      <w:r w:rsidR="00EF6F46" w:rsidRPr="00EF6F46">
        <w:rPr>
          <w:rFonts w:ascii="Times New Roman" w:eastAsia="Times New Roman" w:hAnsi="Times New Roman" w:cs="Times New Roman"/>
          <w:sz w:val="24"/>
          <w:szCs w:val="24"/>
          <w:lang w:eastAsia="ru-RU"/>
        </w:rPr>
        <w:t>регулировании торговой деятельности н</w:t>
      </w:r>
      <w:r w:rsidR="007F4519">
        <w:rPr>
          <w:rFonts w:ascii="Times New Roman" w:eastAsia="Times New Roman" w:hAnsi="Times New Roman" w:cs="Times New Roman"/>
          <w:sz w:val="24"/>
          <w:szCs w:val="24"/>
          <w:lang w:eastAsia="ru-RU"/>
        </w:rPr>
        <w:t>а территории Самарской области»</w:t>
      </w:r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8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руководствуясь Уставом сельского </w:t>
      </w:r>
      <w:r w:rsidR="003827E6" w:rsidRPr="005014E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поселения</w:t>
      </w:r>
      <w:r w:rsidR="0088715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88715A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47B43"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7D37B7" w:rsidRDefault="00247B43" w:rsidP="00EF6F46">
      <w:pPr>
        <w:spacing w:before="100" w:beforeAutospacing="1" w:after="100" w:afterAutospacing="1"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ПОСТАНОВЛЯЮ</w:t>
      </w:r>
      <w:r w:rsidR="003827E6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7D37B7" w:rsidRDefault="00241CCE" w:rsidP="007D37B7">
      <w:pPr>
        <w:pStyle w:val="a5"/>
        <w:numPr>
          <w:ilvl w:val="0"/>
          <w:numId w:val="2"/>
        </w:numPr>
        <w:spacing w:after="120" w:line="240" w:lineRule="auto"/>
        <w:ind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D37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Утвердить схему размещения нестационарных торговых объектов на территории сельского поселения </w:t>
      </w:r>
      <w:proofErr w:type="spellStart"/>
      <w:r w:rsidR="0088715A">
        <w:rPr>
          <w:rFonts w:ascii="Times New Roman" w:eastAsia="Times New Roman" w:hAnsi="Times New Roman" w:cs="Times New Roman"/>
          <w:sz w:val="24"/>
          <w:szCs w:val="24"/>
          <w:lang w:eastAsia="ru-RU"/>
        </w:rPr>
        <w:t>Кирилловка</w:t>
      </w:r>
      <w:proofErr w:type="spellEnd"/>
      <w:r w:rsidRPr="007D37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</w:t>
      </w:r>
      <w:proofErr w:type="gramStart"/>
      <w:r w:rsidRPr="007D37B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  Самарской</w:t>
      </w:r>
      <w:proofErr w:type="gramEnd"/>
      <w:r w:rsidRPr="007D37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области. ( Приложение)</w:t>
      </w:r>
      <w:r w:rsidR="007D37B7" w:rsidRPr="007D37B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D37B7" w:rsidRDefault="007D37B7" w:rsidP="007D37B7">
      <w:pPr>
        <w:pStyle w:val="a5"/>
        <w:spacing w:after="120" w:line="240" w:lineRule="auto"/>
        <w:ind w:left="989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D37B7" w:rsidRPr="00247B43" w:rsidRDefault="008C6733" w:rsidP="007D37B7">
      <w:pPr>
        <w:pStyle w:val="a5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247B4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Опубликовать утвержденную схему размещения нестационарных торговых объектов </w:t>
      </w:r>
      <w:r w:rsidR="007F4519" w:rsidRPr="00247B43">
        <w:rPr>
          <w:rFonts w:ascii="Times New Roman" w:eastAsia="Calibri" w:hAnsi="Times New Roman"/>
          <w:sz w:val="24"/>
          <w:szCs w:val="24"/>
          <w:lang w:eastAsia="ar-SA"/>
        </w:rPr>
        <w:t xml:space="preserve">в </w:t>
      </w:r>
      <w:r w:rsidR="007F4519" w:rsidRPr="00247B43">
        <w:rPr>
          <w:rFonts w:ascii="Times New Roman" w:eastAsia="Calibri" w:hAnsi="Times New Roman" w:cs="Times New Roman"/>
          <w:sz w:val="24"/>
          <w:szCs w:val="24"/>
          <w:lang w:eastAsia="ar-SA"/>
        </w:rPr>
        <w:t>газете «</w:t>
      </w:r>
      <w:r w:rsidR="004846D9">
        <w:rPr>
          <w:rFonts w:ascii="Times New Roman" w:hAnsi="Times New Roman" w:cs="Times New Roman"/>
          <w:sz w:val="24"/>
          <w:szCs w:val="24"/>
        </w:rPr>
        <w:t>Кирилловский Вестник</w:t>
      </w:r>
      <w:r w:rsidR="007F4519" w:rsidRPr="00247B43">
        <w:rPr>
          <w:rFonts w:ascii="Times New Roman" w:eastAsia="Calibri" w:hAnsi="Times New Roman" w:cs="Times New Roman"/>
          <w:sz w:val="24"/>
          <w:szCs w:val="24"/>
          <w:lang w:eastAsia="ar-SA"/>
        </w:rPr>
        <w:t>»</w:t>
      </w:r>
      <w:r w:rsidR="00CB249D" w:rsidRPr="00247B43">
        <w:rPr>
          <w:rFonts w:ascii="Times New Roman" w:eastAsia="Calibri" w:hAnsi="Times New Roman" w:cs="Times New Roman"/>
          <w:sz w:val="24"/>
          <w:szCs w:val="24"/>
          <w:lang w:eastAsia="ar-SA"/>
        </w:rPr>
        <w:t>.</w:t>
      </w:r>
    </w:p>
    <w:p w:rsidR="007D37B7" w:rsidRPr="007D37B7" w:rsidRDefault="007D37B7" w:rsidP="007D37B7">
      <w:pPr>
        <w:pStyle w:val="a5"/>
        <w:ind w:left="989"/>
        <w:rPr>
          <w:rFonts w:ascii="Times New Roman" w:hAnsi="Times New Roman"/>
          <w:sz w:val="24"/>
          <w:szCs w:val="24"/>
        </w:rPr>
      </w:pPr>
    </w:p>
    <w:p w:rsidR="007D37B7" w:rsidRPr="004846D9" w:rsidRDefault="00CB249D" w:rsidP="007D37B7">
      <w:pPr>
        <w:pStyle w:val="a5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4846D9">
        <w:rPr>
          <w:rFonts w:ascii="Times New Roman" w:eastAsia="Calibri" w:hAnsi="Times New Roman"/>
          <w:sz w:val="24"/>
          <w:szCs w:val="24"/>
          <w:lang w:eastAsia="ar-SA"/>
        </w:rPr>
        <w:t xml:space="preserve">Разместить утвержденную схему размещения нестационарных торговых объектов </w:t>
      </w:r>
      <w:r w:rsidR="007F4519" w:rsidRPr="004846D9">
        <w:rPr>
          <w:rFonts w:ascii="Times New Roman" w:eastAsia="Calibri" w:hAnsi="Times New Roman"/>
          <w:sz w:val="24"/>
          <w:szCs w:val="24"/>
          <w:lang w:eastAsia="ar-SA"/>
        </w:rPr>
        <w:t xml:space="preserve">на официальном сайте администрации сельского поселения </w:t>
      </w:r>
      <w:proofErr w:type="spellStart"/>
      <w:r w:rsidR="0088715A" w:rsidRPr="004846D9">
        <w:rPr>
          <w:rFonts w:ascii="Times New Roman" w:eastAsia="Calibri" w:hAnsi="Times New Roman"/>
          <w:sz w:val="24"/>
          <w:szCs w:val="24"/>
          <w:lang w:eastAsia="ar-SA"/>
        </w:rPr>
        <w:t>Кирилловка</w:t>
      </w:r>
      <w:proofErr w:type="spellEnd"/>
      <w:r w:rsidR="007F4519" w:rsidRPr="004846D9">
        <w:rPr>
          <w:rFonts w:ascii="Times New Roman" w:eastAsia="Calibri" w:hAnsi="Times New Roman"/>
          <w:sz w:val="24"/>
          <w:szCs w:val="24"/>
          <w:lang w:eastAsia="ar-SA"/>
        </w:rPr>
        <w:t xml:space="preserve"> муниципального района Ставропольский Самарской области </w:t>
      </w:r>
      <w:r w:rsidR="004846D9" w:rsidRPr="004846D9">
        <w:rPr>
          <w:rFonts w:ascii="Times New Roman" w:eastAsia="Calibri" w:hAnsi="Times New Roman"/>
          <w:sz w:val="24"/>
          <w:szCs w:val="24"/>
          <w:lang w:eastAsia="ar-SA"/>
        </w:rPr>
        <w:t xml:space="preserve">                            http:// kirillovka.stavrsp.ru.</w:t>
      </w:r>
    </w:p>
    <w:p w:rsidR="007D37B7" w:rsidRPr="004846D9" w:rsidRDefault="00CB249D" w:rsidP="007D37B7">
      <w:pPr>
        <w:pStyle w:val="a5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 w:rsidRPr="004846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Направить заверенную копию настоящего нормативного правового акта и копию утвержденной схемы размещения нестационарных торговых объектов, а также их электронные копии в </w:t>
      </w:r>
      <w:r w:rsidR="003827E6" w:rsidRPr="004846D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администрацию муниципального района Ставропольский Самарской области. </w:t>
      </w:r>
    </w:p>
    <w:p w:rsidR="00523F0C" w:rsidRPr="007D37B7" w:rsidRDefault="004846D9" w:rsidP="007D37B7">
      <w:pPr>
        <w:pStyle w:val="a5"/>
        <w:numPr>
          <w:ilvl w:val="0"/>
          <w:numId w:val="2"/>
        </w:numPr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Контроль </w:t>
      </w:r>
      <w:proofErr w:type="gramStart"/>
      <w:r w:rsidR="005014E3" w:rsidRPr="007D37B7">
        <w:rPr>
          <w:rFonts w:ascii="Times New Roman" w:eastAsia="Times New Roman" w:hAnsi="Times New Roman" w:cs="Times New Roman"/>
          <w:sz w:val="24"/>
          <w:szCs w:val="24"/>
          <w:lang w:eastAsia="ru-RU"/>
        </w:rPr>
        <w:t>за  выполнением</w:t>
      </w:r>
      <w:proofErr w:type="gramEnd"/>
      <w:r w:rsidR="005014E3" w:rsidRPr="007D37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настоящего   постановления    оставляю   за собой.   </w:t>
      </w:r>
    </w:p>
    <w:p w:rsidR="00D9469B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8C6733" w:rsidRDefault="008C6733"/>
    <w:p w:rsidR="008C6733" w:rsidRDefault="008C6733"/>
    <w:p w:rsidR="007D37B7" w:rsidRPr="007D37B7" w:rsidRDefault="007D37B7" w:rsidP="007D37B7">
      <w:pPr>
        <w:spacing w:line="360" w:lineRule="auto"/>
        <w:ind w:right="284"/>
        <w:rPr>
          <w:rFonts w:ascii="Times New Roman" w:hAnsi="Times New Roman"/>
          <w:sz w:val="24"/>
          <w:szCs w:val="24"/>
        </w:rPr>
      </w:pPr>
      <w:r w:rsidRPr="007D37B7">
        <w:rPr>
          <w:rFonts w:ascii="Times New Roman" w:hAnsi="Times New Roman"/>
          <w:sz w:val="24"/>
          <w:szCs w:val="24"/>
        </w:rPr>
        <w:t xml:space="preserve">Глава сельского поселения </w:t>
      </w:r>
      <w:proofErr w:type="spellStart"/>
      <w:r w:rsidR="0088715A">
        <w:rPr>
          <w:rFonts w:ascii="Times New Roman" w:hAnsi="Times New Roman"/>
          <w:sz w:val="24"/>
          <w:szCs w:val="24"/>
        </w:rPr>
        <w:t>Кирилловка</w:t>
      </w:r>
      <w:proofErr w:type="spellEnd"/>
      <w:r w:rsidRPr="007D37B7">
        <w:rPr>
          <w:rFonts w:ascii="Times New Roman" w:hAnsi="Times New Roman"/>
          <w:sz w:val="24"/>
          <w:szCs w:val="24"/>
        </w:rPr>
        <w:t xml:space="preserve">         </w:t>
      </w:r>
      <w:r w:rsidR="004846D9">
        <w:rPr>
          <w:rFonts w:ascii="Times New Roman" w:hAnsi="Times New Roman"/>
          <w:sz w:val="24"/>
          <w:szCs w:val="24"/>
        </w:rPr>
        <w:t xml:space="preserve">                                              </w:t>
      </w:r>
      <w:proofErr w:type="spellStart"/>
      <w:r w:rsidR="004846D9">
        <w:rPr>
          <w:rFonts w:ascii="Times New Roman" w:hAnsi="Times New Roman"/>
          <w:sz w:val="24"/>
          <w:szCs w:val="24"/>
        </w:rPr>
        <w:t>Г.В.Серенков</w:t>
      </w:r>
      <w:proofErr w:type="spellEnd"/>
    </w:p>
    <w:p w:rsidR="007D37B7" w:rsidRDefault="007D37B7" w:rsidP="007D37B7">
      <w:pPr>
        <w:tabs>
          <w:tab w:val="left" w:pos="5760"/>
        </w:tabs>
        <w:ind w:firstLine="900"/>
        <w:rPr>
          <w:rFonts w:ascii="Times New Roman" w:hAnsi="Times New Roman"/>
          <w:sz w:val="28"/>
          <w:szCs w:val="28"/>
        </w:rPr>
      </w:pPr>
    </w:p>
    <w:p w:rsidR="007D37B7" w:rsidRPr="00191C71" w:rsidRDefault="007D37B7" w:rsidP="007D37B7"/>
    <w:p w:rsidR="007D37B7" w:rsidRDefault="007D37B7" w:rsidP="007D37B7"/>
    <w:p w:rsidR="007D37B7" w:rsidRPr="00684007" w:rsidRDefault="007D37B7" w:rsidP="007D37B7"/>
    <w:p w:rsidR="007D37B7" w:rsidRPr="00684007" w:rsidRDefault="007D37B7" w:rsidP="007D37B7"/>
    <w:p w:rsidR="007D37B7" w:rsidRPr="00684007" w:rsidRDefault="007D37B7" w:rsidP="007D37B7"/>
    <w:p w:rsidR="008C6733" w:rsidRDefault="008C6733">
      <w:pPr>
        <w:sectPr w:rsidR="008C6733" w:rsidSect="00207262">
          <w:pgSz w:w="11906" w:h="16838"/>
          <w:pgMar w:top="851" w:right="851" w:bottom="284" w:left="1701" w:header="709" w:footer="709" w:gutter="0"/>
          <w:cols w:space="708"/>
          <w:docGrid w:linePitch="360"/>
        </w:sectPr>
      </w:pPr>
    </w:p>
    <w:p w:rsidR="008C6733" w:rsidRPr="00773A04" w:rsidRDefault="008C6733" w:rsidP="00E3401D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>Приложение</w:t>
      </w:r>
    </w:p>
    <w:p w:rsidR="008C6733" w:rsidRPr="00773A04" w:rsidRDefault="008C6733" w:rsidP="00E3401D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>к постановлению администрации</w:t>
      </w:r>
    </w:p>
    <w:p w:rsidR="008C6733" w:rsidRPr="00773A04" w:rsidRDefault="008C6733" w:rsidP="00E3401D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773A04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сельского поселения </w:t>
      </w:r>
      <w:proofErr w:type="spellStart"/>
      <w:r w:rsidR="0088715A">
        <w:rPr>
          <w:rFonts w:ascii="Times New Roman" w:eastAsia="Times New Roman" w:hAnsi="Times New Roman" w:cs="Times New Roman"/>
          <w:sz w:val="20"/>
          <w:szCs w:val="20"/>
          <w:lang w:eastAsia="ru-RU"/>
        </w:rPr>
        <w:t>Кирилловка</w:t>
      </w:r>
      <w:proofErr w:type="spellEnd"/>
    </w:p>
    <w:p w:rsidR="008C6733" w:rsidRPr="00773A04" w:rsidRDefault="00AD350E" w:rsidP="00E3401D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от 22.07.</w:t>
      </w:r>
      <w:r w:rsidR="004846D9">
        <w:rPr>
          <w:rFonts w:ascii="Times New Roman" w:eastAsia="Times New Roman" w:hAnsi="Times New Roman" w:cs="Times New Roman"/>
          <w:sz w:val="20"/>
          <w:szCs w:val="20"/>
          <w:lang w:eastAsia="ru-RU"/>
        </w:rPr>
        <w:t>2022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г.     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№ 35</w:t>
      </w:r>
    </w:p>
    <w:p w:rsidR="008C6733" w:rsidRPr="00EC63C8" w:rsidRDefault="008C6733" w:rsidP="008C6733">
      <w:pPr>
        <w:tabs>
          <w:tab w:val="left" w:pos="540"/>
        </w:tabs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СХЕМА                        </w:t>
      </w:r>
    </w:p>
    <w:p w:rsidR="008C6733" w:rsidRPr="00EC63C8" w:rsidRDefault="008C6733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размещения нестационарных торговых объектов на территории сельского поселения </w:t>
      </w:r>
      <w:proofErr w:type="spellStart"/>
      <w:r w:rsidR="0088715A">
        <w:rPr>
          <w:rFonts w:ascii="Times New Roman" w:eastAsia="Times New Roman" w:hAnsi="Times New Roman" w:cs="Times New Roman"/>
          <w:sz w:val="20"/>
          <w:szCs w:val="20"/>
          <w:lang w:eastAsia="ru-RU"/>
        </w:rPr>
        <w:t>Кирилловка</w:t>
      </w:r>
      <w:proofErr w:type="spellEnd"/>
    </w:p>
    <w:p w:rsidR="008C6733" w:rsidRPr="00EC63C8" w:rsidRDefault="00EC63C8" w:rsidP="00EC63C8">
      <w:pPr>
        <w:tabs>
          <w:tab w:val="center" w:pos="7851"/>
          <w:tab w:val="left" w:pos="11700"/>
        </w:tabs>
        <w:spacing w:line="240" w:lineRule="auto"/>
        <w:ind w:left="0" w:right="0"/>
        <w:jc w:val="left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="008C6733"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>муниципального района Ставропольский</w:t>
      </w:r>
      <w:r w:rsidR="00773A04"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Самарской области</w:t>
      </w:r>
      <w:r w:rsidRPr="00EC63C8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tbl>
      <w:tblPr>
        <w:tblW w:w="1591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57"/>
        <w:gridCol w:w="1616"/>
        <w:gridCol w:w="1074"/>
        <w:gridCol w:w="2933"/>
        <w:gridCol w:w="567"/>
        <w:gridCol w:w="900"/>
        <w:gridCol w:w="709"/>
        <w:gridCol w:w="992"/>
        <w:gridCol w:w="1134"/>
        <w:gridCol w:w="1276"/>
        <w:gridCol w:w="1134"/>
        <w:gridCol w:w="1276"/>
        <w:gridCol w:w="839"/>
        <w:gridCol w:w="705"/>
      </w:tblGrid>
      <w:tr w:rsidR="00F353AD" w:rsidRPr="00F353AD" w:rsidTr="004279B9">
        <w:trPr>
          <w:trHeight w:val="9008"/>
          <w:jc w:val="center"/>
        </w:trPr>
        <w:tc>
          <w:tcPr>
            <w:tcW w:w="757" w:type="dxa"/>
          </w:tcPr>
          <w:p w:rsidR="00F353AD" w:rsidRPr="00E3401D" w:rsidRDefault="00F353AD" w:rsidP="00996F04">
            <w:pPr>
              <w:pStyle w:val="a7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t>№</w:t>
            </w:r>
          </w:p>
          <w:p w:rsidR="00F353AD" w:rsidRPr="00E3401D" w:rsidRDefault="00F353AD" w:rsidP="00996F0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t>п/п</w:t>
            </w:r>
          </w:p>
        </w:tc>
        <w:tc>
          <w:tcPr>
            <w:tcW w:w="1616" w:type="dxa"/>
          </w:tcPr>
          <w:p w:rsidR="00F353AD" w:rsidRPr="00EC63C8" w:rsidRDefault="00F353AD" w:rsidP="00996F04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Адрес нестационар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softHyphen/>
              <w:t>ного торгового объекта (далее - НТО) (при его наличии)</w:t>
            </w: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br/>
              <w:t xml:space="preserve"> или адресное обозначение места расположения НТО с указанием границ улиц, дорог, проездов, иных ориентиров (при наличии)</w:t>
            </w:r>
          </w:p>
        </w:tc>
        <w:tc>
          <w:tcPr>
            <w:tcW w:w="1074" w:type="dxa"/>
          </w:tcPr>
          <w:p w:rsidR="00F353AD" w:rsidRPr="00EC63C8" w:rsidRDefault="00F353AD" w:rsidP="00996F04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Вид договора (договора аренды или договора на размещение НТО), заключенного (заключение которого возможно) в целях расположения НТО </w:t>
            </w:r>
          </w:p>
        </w:tc>
        <w:tc>
          <w:tcPr>
            <w:tcW w:w="2933" w:type="dxa"/>
          </w:tcPr>
          <w:p w:rsidR="00F353AD" w:rsidRPr="00EC63C8" w:rsidRDefault="00F353AD" w:rsidP="00996F04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Кадастровый номер земельного участка (при его наличии), или координаты характерных точек границ места  размещения НТО или возможного места расположения НТО</w:t>
            </w:r>
          </w:p>
        </w:tc>
        <w:tc>
          <w:tcPr>
            <w:tcW w:w="567" w:type="dxa"/>
          </w:tcPr>
          <w:p w:rsidR="00F353AD" w:rsidRPr="00EC63C8" w:rsidRDefault="00F353AD" w:rsidP="00996F04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Номер кадастрового квартала, на территории которого расположен или возможно расположить НТО</w:t>
            </w:r>
          </w:p>
        </w:tc>
        <w:tc>
          <w:tcPr>
            <w:tcW w:w="900" w:type="dxa"/>
          </w:tcPr>
          <w:p w:rsidR="00F353AD" w:rsidRPr="00EC63C8" w:rsidRDefault="00F353AD" w:rsidP="00996F04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Площадь земельного участка или месторасположения </w:t>
            </w:r>
            <w:proofErr w:type="gramStart"/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НТО,  в</w:t>
            </w:r>
            <w:proofErr w:type="gramEnd"/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 xml:space="preserve"> здании, строении, сооружении, где расположен или возможно расположить НТО </w:t>
            </w:r>
          </w:p>
        </w:tc>
        <w:tc>
          <w:tcPr>
            <w:tcW w:w="709" w:type="dxa"/>
          </w:tcPr>
          <w:p w:rsidR="00F353AD" w:rsidRPr="00EC63C8" w:rsidRDefault="00F353AD" w:rsidP="00996F04">
            <w:pPr>
              <w:pStyle w:val="a7"/>
              <w:widowControl w:val="0"/>
              <w:suppressAutoHyphens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Тип НТО</w:t>
            </w:r>
          </w:p>
        </w:tc>
        <w:tc>
          <w:tcPr>
            <w:tcW w:w="992" w:type="dxa"/>
          </w:tcPr>
          <w:p w:rsidR="00F353AD" w:rsidRPr="00EC63C8" w:rsidRDefault="00F353AD" w:rsidP="00996F04">
            <w:pPr>
              <w:pStyle w:val="a7"/>
              <w:widowControl w:val="0"/>
              <w:suppressAutoHyphens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Вид НТО</w:t>
            </w:r>
          </w:p>
        </w:tc>
        <w:tc>
          <w:tcPr>
            <w:tcW w:w="1134" w:type="dxa"/>
          </w:tcPr>
          <w:p w:rsidR="00F353AD" w:rsidRPr="00EC63C8" w:rsidRDefault="00F353AD" w:rsidP="00996F04">
            <w:pPr>
              <w:pStyle w:val="a7"/>
              <w:widowControl w:val="0"/>
              <w:suppressAutoHyphens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Специализация НТО</w:t>
            </w:r>
          </w:p>
        </w:tc>
        <w:tc>
          <w:tcPr>
            <w:tcW w:w="1276" w:type="dxa"/>
          </w:tcPr>
          <w:p w:rsidR="00F353AD" w:rsidRPr="00EC63C8" w:rsidRDefault="00F353AD" w:rsidP="00996F04">
            <w:pPr>
              <w:pStyle w:val="a7"/>
              <w:widowControl w:val="0"/>
              <w:suppressAutoHyphens/>
              <w:rPr>
                <w:b/>
                <w:sz w:val="18"/>
                <w:szCs w:val="18"/>
              </w:rPr>
            </w:pPr>
            <w:r w:rsidRPr="00EC63C8">
              <w:rPr>
                <w:b/>
                <w:sz w:val="18"/>
                <w:szCs w:val="18"/>
              </w:rPr>
              <w:t>Статус места расположения НТО</w:t>
            </w:r>
          </w:p>
        </w:tc>
        <w:tc>
          <w:tcPr>
            <w:tcW w:w="1134" w:type="dxa"/>
          </w:tcPr>
          <w:p w:rsidR="00F353AD" w:rsidRPr="00EC63C8" w:rsidRDefault="00F353AD" w:rsidP="00996F04">
            <w:pPr>
              <w:widowControl w:val="0"/>
              <w:suppressAutoHyphens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Срок расположения НТО</w:t>
            </w:r>
          </w:p>
        </w:tc>
        <w:tc>
          <w:tcPr>
            <w:tcW w:w="1276" w:type="dxa"/>
          </w:tcPr>
          <w:p w:rsidR="00F353AD" w:rsidRPr="00EC63C8" w:rsidRDefault="00F353AD" w:rsidP="00996F0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Форма собственности на землю или земельный участок, здание, строение, сооружения, где расположен или возможно расположить НТО, а так же наименование органа, уполномоченного на распоряжение соответствующим имуществом, находящимся в государственной или муниципальной собственности</w:t>
            </w:r>
          </w:p>
        </w:tc>
        <w:tc>
          <w:tcPr>
            <w:tcW w:w="839" w:type="dxa"/>
          </w:tcPr>
          <w:p w:rsidR="00F353AD" w:rsidRPr="00EC63C8" w:rsidRDefault="00F353AD" w:rsidP="00F353AD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>Ассортиментный перечень продовольственных товаров</w:t>
            </w:r>
          </w:p>
        </w:tc>
        <w:tc>
          <w:tcPr>
            <w:tcW w:w="705" w:type="dxa"/>
          </w:tcPr>
          <w:p w:rsidR="00F353AD" w:rsidRPr="00EC63C8" w:rsidRDefault="00F353AD" w:rsidP="00F353AD">
            <w:pPr>
              <w:widowControl w:val="0"/>
              <w:suppressAutoHyphens/>
              <w:ind w:left="0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Преференция в соответствии с </w:t>
            </w:r>
            <w:hyperlink r:id="rId7" w:history="1">
              <w:r w:rsidRPr="00EC63C8">
                <w:rPr>
                  <w:rFonts w:ascii="Times New Roman" w:hAnsi="Times New Roman" w:cs="Times New Roman"/>
                  <w:b/>
                  <w:color w:val="0000FF"/>
                  <w:sz w:val="18"/>
                  <w:szCs w:val="18"/>
                </w:rPr>
                <w:t>частью 8.1 статьи 5</w:t>
              </w:r>
            </w:hyperlink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Закона Самарской области от 05.07.2010 N 76-ГД "О государственном регулировании торг</w:t>
            </w:r>
            <w:r w:rsidRPr="00EC63C8">
              <w:rPr>
                <w:rFonts w:ascii="Times New Roman" w:hAnsi="Times New Roman" w:cs="Times New Roman"/>
                <w:b/>
                <w:sz w:val="18"/>
                <w:szCs w:val="18"/>
              </w:rPr>
              <w:lastRenderedPageBreak/>
              <w:t>овой деятельности на территории Самарской области"</w:t>
            </w:r>
          </w:p>
        </w:tc>
      </w:tr>
      <w:tr w:rsidR="00F353AD" w:rsidRPr="00F353AD" w:rsidTr="004279B9">
        <w:trPr>
          <w:trHeight w:val="557"/>
          <w:jc w:val="center"/>
        </w:trPr>
        <w:tc>
          <w:tcPr>
            <w:tcW w:w="757" w:type="dxa"/>
          </w:tcPr>
          <w:p w:rsidR="00F353AD" w:rsidRPr="00E3401D" w:rsidRDefault="00F353AD" w:rsidP="00996F04">
            <w:pPr>
              <w:pStyle w:val="a7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E3401D">
              <w:rPr>
                <w:sz w:val="18"/>
                <w:szCs w:val="18"/>
              </w:rPr>
              <w:lastRenderedPageBreak/>
              <w:t>1</w:t>
            </w:r>
          </w:p>
        </w:tc>
        <w:tc>
          <w:tcPr>
            <w:tcW w:w="1616" w:type="dxa"/>
          </w:tcPr>
          <w:p w:rsidR="00F353AD" w:rsidRPr="0088159E" w:rsidRDefault="00F353AD" w:rsidP="00996F04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1074" w:type="dxa"/>
          </w:tcPr>
          <w:p w:rsidR="00F353AD" w:rsidRPr="0088159E" w:rsidRDefault="00F353AD" w:rsidP="00996F04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3</w:t>
            </w:r>
          </w:p>
        </w:tc>
        <w:tc>
          <w:tcPr>
            <w:tcW w:w="2933" w:type="dxa"/>
          </w:tcPr>
          <w:p w:rsidR="00F353AD" w:rsidRPr="0088159E" w:rsidRDefault="00F353AD" w:rsidP="00996F04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4</w:t>
            </w:r>
          </w:p>
        </w:tc>
        <w:tc>
          <w:tcPr>
            <w:tcW w:w="567" w:type="dxa"/>
          </w:tcPr>
          <w:p w:rsidR="00F353AD" w:rsidRPr="0088159E" w:rsidRDefault="00F353AD" w:rsidP="00996F04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5</w:t>
            </w:r>
          </w:p>
        </w:tc>
        <w:tc>
          <w:tcPr>
            <w:tcW w:w="900" w:type="dxa"/>
          </w:tcPr>
          <w:p w:rsidR="00F353AD" w:rsidRPr="0088159E" w:rsidRDefault="00F353AD" w:rsidP="00996F04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6</w:t>
            </w:r>
          </w:p>
        </w:tc>
        <w:tc>
          <w:tcPr>
            <w:tcW w:w="709" w:type="dxa"/>
          </w:tcPr>
          <w:p w:rsidR="00F353AD" w:rsidRPr="0088159E" w:rsidRDefault="00F353AD" w:rsidP="00B9571C">
            <w:pPr>
              <w:pStyle w:val="a7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7</w:t>
            </w:r>
          </w:p>
        </w:tc>
        <w:tc>
          <w:tcPr>
            <w:tcW w:w="992" w:type="dxa"/>
          </w:tcPr>
          <w:p w:rsidR="00F353AD" w:rsidRPr="0088159E" w:rsidRDefault="00F353AD" w:rsidP="00996F04">
            <w:pPr>
              <w:pStyle w:val="a7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8</w:t>
            </w:r>
          </w:p>
        </w:tc>
        <w:tc>
          <w:tcPr>
            <w:tcW w:w="1134" w:type="dxa"/>
          </w:tcPr>
          <w:p w:rsidR="00F353AD" w:rsidRPr="0088159E" w:rsidRDefault="00F353AD" w:rsidP="00996F04">
            <w:pPr>
              <w:pStyle w:val="a7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9</w:t>
            </w:r>
          </w:p>
        </w:tc>
        <w:tc>
          <w:tcPr>
            <w:tcW w:w="1276" w:type="dxa"/>
          </w:tcPr>
          <w:p w:rsidR="00F353AD" w:rsidRPr="0088159E" w:rsidRDefault="00F353AD" w:rsidP="00996F04">
            <w:pPr>
              <w:pStyle w:val="a7"/>
              <w:widowControl w:val="0"/>
              <w:suppressAutoHyphens/>
              <w:jc w:val="center"/>
              <w:rPr>
                <w:sz w:val="20"/>
              </w:rPr>
            </w:pPr>
            <w:r>
              <w:rPr>
                <w:sz w:val="20"/>
              </w:rPr>
              <w:t>10</w:t>
            </w:r>
          </w:p>
        </w:tc>
        <w:tc>
          <w:tcPr>
            <w:tcW w:w="1134" w:type="dxa"/>
          </w:tcPr>
          <w:p w:rsidR="00F353AD" w:rsidRPr="0088159E" w:rsidRDefault="00F353AD" w:rsidP="00996F04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1</w:t>
            </w:r>
          </w:p>
        </w:tc>
        <w:tc>
          <w:tcPr>
            <w:tcW w:w="1276" w:type="dxa"/>
          </w:tcPr>
          <w:p w:rsidR="00F353AD" w:rsidRPr="0088159E" w:rsidRDefault="00F353AD" w:rsidP="00996F04">
            <w:pPr>
              <w:widowControl w:val="0"/>
              <w:suppressAutoHyphens/>
              <w:jc w:val="center"/>
              <w:rPr>
                <w:rFonts w:ascii="Calibri" w:eastAsia="Calibri" w:hAnsi="Calibri" w:cs="Times New Roman"/>
              </w:rPr>
            </w:pPr>
            <w:r w:rsidRPr="0088159E">
              <w:rPr>
                <w:rFonts w:ascii="Calibri" w:eastAsia="Calibri" w:hAnsi="Calibri" w:cs="Times New Roman"/>
              </w:rPr>
              <w:t>1</w:t>
            </w:r>
            <w:r>
              <w:rPr>
                <w:rFonts w:ascii="Calibri" w:eastAsia="Calibri" w:hAnsi="Calibri" w:cs="Times New Roman"/>
              </w:rPr>
              <w:t>2</w:t>
            </w:r>
          </w:p>
        </w:tc>
        <w:tc>
          <w:tcPr>
            <w:tcW w:w="839" w:type="dxa"/>
          </w:tcPr>
          <w:p w:rsidR="00F353AD" w:rsidRPr="0088159E" w:rsidRDefault="00EC63C8" w:rsidP="00B9571C">
            <w:pPr>
              <w:widowControl w:val="0"/>
              <w:suppressAutoHyphens/>
              <w:ind w:left="0"/>
              <w:jc w:val="center"/>
              <w:rPr>
                <w:rFonts w:ascii="Calibri" w:eastAsia="Calibri" w:hAnsi="Calibri" w:cs="Times New Roman"/>
              </w:rPr>
            </w:pPr>
            <w:r>
              <w:rPr>
                <w:rFonts w:ascii="Calibri" w:eastAsia="Calibri" w:hAnsi="Calibri" w:cs="Times New Roman"/>
              </w:rPr>
              <w:t>13</w:t>
            </w:r>
          </w:p>
        </w:tc>
        <w:tc>
          <w:tcPr>
            <w:tcW w:w="705" w:type="dxa"/>
          </w:tcPr>
          <w:p w:rsidR="00F353AD" w:rsidRPr="00F353AD" w:rsidRDefault="00EC63C8" w:rsidP="00B9571C">
            <w:pPr>
              <w:widowControl w:val="0"/>
              <w:suppressAutoHyphens/>
              <w:ind w:left="0"/>
              <w:jc w:val="center"/>
              <w:rPr>
                <w:rFonts w:ascii="Times New Roman" w:eastAsia="Calibri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b/>
                <w:sz w:val="18"/>
                <w:szCs w:val="18"/>
              </w:rPr>
              <w:t>14</w:t>
            </w:r>
          </w:p>
        </w:tc>
      </w:tr>
      <w:tr w:rsidR="00F353AD" w:rsidRPr="00F353AD" w:rsidTr="004279B9">
        <w:trPr>
          <w:trHeight w:val="1969"/>
          <w:jc w:val="center"/>
        </w:trPr>
        <w:tc>
          <w:tcPr>
            <w:tcW w:w="757" w:type="dxa"/>
          </w:tcPr>
          <w:p w:rsidR="00F353AD" w:rsidRPr="00E3401D" w:rsidRDefault="00F353AD" w:rsidP="00996F0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E3401D">
              <w:rPr>
                <w:rFonts w:ascii="Times New Roman" w:eastAsia="Calibri" w:hAnsi="Times New Roman" w:cs="Times New Roman"/>
                <w:sz w:val="18"/>
                <w:szCs w:val="18"/>
              </w:rPr>
              <w:lastRenderedPageBreak/>
              <w:t>1</w:t>
            </w:r>
          </w:p>
        </w:tc>
        <w:tc>
          <w:tcPr>
            <w:tcW w:w="1616" w:type="dxa"/>
          </w:tcPr>
          <w:p w:rsidR="00F353AD" w:rsidRPr="00612BAF" w:rsidRDefault="00F353AD" w:rsidP="00996F0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с.п. </w:t>
            </w:r>
            <w:proofErr w:type="spellStart"/>
            <w:r w:rsidR="0088715A">
              <w:rPr>
                <w:rFonts w:ascii="Times New Roman" w:eastAsia="Calibri" w:hAnsi="Times New Roman" w:cs="Times New Roman"/>
                <w:sz w:val="18"/>
                <w:szCs w:val="18"/>
              </w:rPr>
              <w:t>Кирилловка</w:t>
            </w:r>
            <w:proofErr w:type="spellEnd"/>
            <w:r w:rsidR="004846D9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с. </w:t>
            </w:r>
            <w:proofErr w:type="spellStart"/>
            <w:r w:rsidR="004846D9">
              <w:rPr>
                <w:rFonts w:ascii="Times New Roman" w:eastAsia="Calibri" w:hAnsi="Times New Roman" w:cs="Times New Roman"/>
                <w:sz w:val="18"/>
                <w:szCs w:val="18"/>
              </w:rPr>
              <w:t>Кирилловка</w:t>
            </w:r>
            <w:proofErr w:type="spellEnd"/>
            <w:r w:rsidR="004846D9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, </w:t>
            </w:r>
            <w:r w:rsidR="004846D9" w:rsidRPr="004846D9">
              <w:rPr>
                <w:rFonts w:ascii="Times New Roman" w:eastAsia="Calibri" w:hAnsi="Times New Roman" w:cs="Times New Roman"/>
                <w:sz w:val="18"/>
                <w:szCs w:val="18"/>
              </w:rPr>
              <w:t>СНТ Механизатор-6</w:t>
            </w:r>
            <w:r w:rsidR="004279B9">
              <w:rPr>
                <w:rFonts w:ascii="Times New Roman" w:eastAsia="Calibri" w:hAnsi="Times New Roman" w:cs="Times New Roman"/>
                <w:sz w:val="18"/>
                <w:szCs w:val="18"/>
              </w:rPr>
              <w:t>, земельный участок расположен западнее ЗУ с КН 63:32:0603005:62</w:t>
            </w:r>
          </w:p>
        </w:tc>
        <w:tc>
          <w:tcPr>
            <w:tcW w:w="1074" w:type="dxa"/>
          </w:tcPr>
          <w:p w:rsidR="00F353AD" w:rsidRPr="00612BAF" w:rsidRDefault="00F353AD" w:rsidP="00FD61CF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Договор </w:t>
            </w:r>
            <w:r w:rsidR="00FD61CF">
              <w:rPr>
                <w:rFonts w:ascii="Times New Roman" w:eastAsia="Calibri" w:hAnsi="Times New Roman" w:cs="Times New Roman"/>
                <w:sz w:val="18"/>
                <w:szCs w:val="18"/>
              </w:rPr>
              <w:t>на размещение</w:t>
            </w:r>
          </w:p>
        </w:tc>
        <w:tc>
          <w:tcPr>
            <w:tcW w:w="2933" w:type="dxa"/>
          </w:tcPr>
          <w:p w:rsidR="00F353AD" w:rsidRPr="00612BAF" w:rsidRDefault="00F353AD" w:rsidP="00996F04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Координаты, м</w:t>
            </w:r>
          </w:p>
          <w:p w:rsidR="00F353AD" w:rsidRPr="00612BAF" w:rsidRDefault="004279B9" w:rsidP="00996F04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</w:t>
            </w:r>
            <w:r w:rsidR="00F353AD"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X</w:t>
            </w: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                                </w:t>
            </w:r>
            <w:r w:rsidR="00F353AD" w:rsidRPr="00612BAF">
              <w:rPr>
                <w:rFonts w:ascii="Times New Roman" w:eastAsia="Calibri" w:hAnsi="Times New Roman" w:cs="Times New Roman"/>
                <w:sz w:val="18"/>
                <w:szCs w:val="18"/>
                <w:lang w:val="en-US"/>
              </w:rPr>
              <w:t>Y</w:t>
            </w:r>
          </w:p>
          <w:p w:rsidR="00F353AD" w:rsidRPr="00612BAF" w:rsidRDefault="00F353AD" w:rsidP="00996F04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  <w:p w:rsidR="00F353AD" w:rsidRDefault="004279B9" w:rsidP="004279B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456259.81                  1347942.58</w:t>
            </w:r>
          </w:p>
          <w:p w:rsidR="004279B9" w:rsidRDefault="004279B9" w:rsidP="004279B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456250.37                  1347939.23</w:t>
            </w:r>
          </w:p>
          <w:p w:rsidR="004279B9" w:rsidRDefault="004279B9" w:rsidP="004279B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456252.72                  1347932.63</w:t>
            </w:r>
          </w:p>
          <w:p w:rsidR="004279B9" w:rsidRDefault="004279B9" w:rsidP="004279B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456262.16                  1347935.98</w:t>
            </w:r>
          </w:p>
          <w:p w:rsidR="004279B9" w:rsidRPr="00612BAF" w:rsidRDefault="004279B9" w:rsidP="004279B9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456259.81                  1347942.58</w:t>
            </w:r>
          </w:p>
        </w:tc>
        <w:tc>
          <w:tcPr>
            <w:tcW w:w="567" w:type="dxa"/>
          </w:tcPr>
          <w:p w:rsidR="00F353AD" w:rsidRPr="00612BAF" w:rsidRDefault="00171E71" w:rsidP="00996F0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63:32:0603005</w:t>
            </w:r>
          </w:p>
        </w:tc>
        <w:tc>
          <w:tcPr>
            <w:tcW w:w="900" w:type="dxa"/>
          </w:tcPr>
          <w:p w:rsidR="00F353AD" w:rsidRPr="00612BAF" w:rsidRDefault="00171E71" w:rsidP="00996F0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70</w:t>
            </w:r>
            <w:r w:rsidR="00F353AD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="00F353AD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кв.м</w:t>
            </w:r>
            <w:proofErr w:type="spellEnd"/>
            <w:r w:rsidR="00F353AD" w:rsidRPr="00612BAF">
              <w:rPr>
                <w:rFonts w:ascii="Times New Roman" w:eastAsia="Calibri" w:hAnsi="Times New Roman" w:cs="Times New Roman"/>
                <w:sz w:val="18"/>
                <w:szCs w:val="18"/>
              </w:rPr>
              <w:t>.</w:t>
            </w:r>
          </w:p>
        </w:tc>
        <w:tc>
          <w:tcPr>
            <w:tcW w:w="709" w:type="dxa"/>
          </w:tcPr>
          <w:p w:rsidR="00F353AD" w:rsidRPr="00612BAF" w:rsidRDefault="00171E71" w:rsidP="00996F04">
            <w:pPr>
              <w:pStyle w:val="a7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Киоск</w:t>
            </w:r>
          </w:p>
        </w:tc>
        <w:tc>
          <w:tcPr>
            <w:tcW w:w="992" w:type="dxa"/>
          </w:tcPr>
          <w:p w:rsidR="00F353AD" w:rsidRPr="00612BAF" w:rsidRDefault="00171E71" w:rsidP="00B9571C">
            <w:pPr>
              <w:pStyle w:val="a7"/>
              <w:widowControl w:val="0"/>
              <w:suppressAutoHyphens/>
              <w:ind w:left="7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С</w:t>
            </w:r>
            <w:r w:rsidR="00F353AD" w:rsidRPr="00612BAF">
              <w:rPr>
                <w:sz w:val="18"/>
                <w:szCs w:val="18"/>
              </w:rPr>
              <w:t>езонный</w:t>
            </w:r>
          </w:p>
        </w:tc>
        <w:tc>
          <w:tcPr>
            <w:tcW w:w="1134" w:type="dxa"/>
          </w:tcPr>
          <w:p w:rsidR="00F353AD" w:rsidRPr="00612BAF" w:rsidRDefault="00171E71" w:rsidP="00996F04">
            <w:pPr>
              <w:widowControl w:val="0"/>
              <w:suppressAutoHyphens/>
              <w:jc w:val="center"/>
              <w:rPr>
                <w:rFonts w:ascii="Times New Roman" w:eastAsia="Calibri" w:hAnsi="Times New Roman" w:cs="Times New Roman"/>
                <w:sz w:val="18"/>
                <w:szCs w:val="18"/>
              </w:rPr>
            </w:pPr>
            <w:r>
              <w:rPr>
                <w:rFonts w:ascii="Times New Roman" w:eastAsia="Calibri" w:hAnsi="Times New Roman" w:cs="Times New Roman"/>
                <w:sz w:val="18"/>
                <w:szCs w:val="18"/>
              </w:rPr>
              <w:t>Реализация продовольственных товаров</w:t>
            </w:r>
          </w:p>
        </w:tc>
        <w:tc>
          <w:tcPr>
            <w:tcW w:w="1276" w:type="dxa"/>
          </w:tcPr>
          <w:p w:rsidR="00F353AD" w:rsidRPr="00612BAF" w:rsidRDefault="006A613B" w:rsidP="00996F04">
            <w:pPr>
              <w:pStyle w:val="a7"/>
              <w:widowControl w:val="0"/>
              <w:suppressAutoHyphens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Не используется</w:t>
            </w:r>
          </w:p>
        </w:tc>
        <w:tc>
          <w:tcPr>
            <w:tcW w:w="1134" w:type="dxa"/>
          </w:tcPr>
          <w:p w:rsidR="00F353AD" w:rsidRPr="00612BAF" w:rsidRDefault="00F353AD" w:rsidP="00996F04">
            <w:pPr>
              <w:widowControl w:val="0"/>
              <w:suppressAutoHyphens/>
              <w:rPr>
                <w:rFonts w:ascii="Times New Roman" w:eastAsia="Calibri" w:hAnsi="Times New Roman" w:cs="Times New Roman"/>
                <w:sz w:val="18"/>
                <w:szCs w:val="18"/>
              </w:rPr>
            </w:pPr>
          </w:p>
        </w:tc>
        <w:tc>
          <w:tcPr>
            <w:tcW w:w="1276" w:type="dxa"/>
          </w:tcPr>
          <w:p w:rsidR="00F353AD" w:rsidRPr="00612BAF" w:rsidRDefault="00F353AD" w:rsidP="00996F04">
            <w:pPr>
              <w:pStyle w:val="a7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Земельный участок государственная собственность на который не разграничена.</w:t>
            </w:r>
          </w:p>
          <w:p w:rsidR="00F353AD" w:rsidRPr="00612BAF" w:rsidRDefault="00F353AD" w:rsidP="00996F04">
            <w:pPr>
              <w:pStyle w:val="a7"/>
              <w:widowControl w:val="0"/>
              <w:suppressAutoHyphens/>
              <w:jc w:val="center"/>
              <w:rPr>
                <w:sz w:val="18"/>
                <w:szCs w:val="18"/>
              </w:rPr>
            </w:pPr>
            <w:r w:rsidRPr="00612BAF">
              <w:rPr>
                <w:sz w:val="18"/>
                <w:szCs w:val="18"/>
              </w:rPr>
              <w:t>администрация муниципального района Ставропольский</w:t>
            </w:r>
          </w:p>
        </w:tc>
        <w:tc>
          <w:tcPr>
            <w:tcW w:w="839" w:type="dxa"/>
          </w:tcPr>
          <w:p w:rsidR="00F353AD" w:rsidRPr="00612BAF" w:rsidRDefault="00F353AD" w:rsidP="00996F04">
            <w:pPr>
              <w:pStyle w:val="a7"/>
              <w:widowControl w:val="0"/>
              <w:suppressAutoHyphens/>
              <w:jc w:val="center"/>
              <w:rPr>
                <w:sz w:val="18"/>
                <w:szCs w:val="18"/>
              </w:rPr>
            </w:pPr>
          </w:p>
        </w:tc>
        <w:tc>
          <w:tcPr>
            <w:tcW w:w="705" w:type="dxa"/>
          </w:tcPr>
          <w:p w:rsidR="00F353AD" w:rsidRPr="00F353AD" w:rsidRDefault="00F353AD" w:rsidP="00996F04">
            <w:pPr>
              <w:pStyle w:val="a7"/>
              <w:widowControl w:val="0"/>
              <w:suppressAutoHyphens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53AD" w:rsidRDefault="00F353AD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612BAF" w:rsidRPr="008C6733" w:rsidRDefault="00612BAF" w:rsidP="008C6733">
      <w:pPr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C6733" w:rsidRPr="00773A04" w:rsidRDefault="008C6733" w:rsidP="008C6733">
      <w:pPr>
        <w:widowControl w:val="0"/>
        <w:autoSpaceDE w:val="0"/>
        <w:autoSpaceDN w:val="0"/>
        <w:spacing w:line="240" w:lineRule="auto"/>
        <w:ind w:left="0" w:right="0"/>
        <w:rPr>
          <w:rFonts w:ascii="Courier New" w:eastAsia="Times New Roman" w:hAnsi="Courier New" w:cs="Courier New"/>
          <w:sz w:val="20"/>
          <w:szCs w:val="20"/>
          <w:lang w:eastAsia="ru-RU"/>
        </w:rPr>
      </w:pPr>
    </w:p>
    <w:p w:rsidR="008C6733" w:rsidRDefault="008C6733" w:rsidP="00DB2327"/>
    <w:sectPr w:rsidR="008C6733" w:rsidSect="00773A04">
      <w:pgSz w:w="16838" w:h="11906" w:orient="landscape"/>
      <w:pgMar w:top="426" w:right="284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183F26"/>
    <w:multiLevelType w:val="hybridMultilevel"/>
    <w:tmpl w:val="5EDA535E"/>
    <w:lvl w:ilvl="0" w:tplc="29B0B67C">
      <w:start w:val="1"/>
      <w:numFmt w:val="decimal"/>
      <w:lvlText w:val="%1."/>
      <w:lvlJc w:val="left"/>
      <w:pPr>
        <w:ind w:left="989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523F0C"/>
    <w:rsid w:val="000332AF"/>
    <w:rsid w:val="0006283E"/>
    <w:rsid w:val="00065193"/>
    <w:rsid w:val="00066ECF"/>
    <w:rsid w:val="0007112A"/>
    <w:rsid w:val="000871C3"/>
    <w:rsid w:val="000905A5"/>
    <w:rsid w:val="000F381C"/>
    <w:rsid w:val="00107D44"/>
    <w:rsid w:val="00110D36"/>
    <w:rsid w:val="00131372"/>
    <w:rsid w:val="00146061"/>
    <w:rsid w:val="00162096"/>
    <w:rsid w:val="00162FB9"/>
    <w:rsid w:val="00171E71"/>
    <w:rsid w:val="001963BF"/>
    <w:rsid w:val="00197A4C"/>
    <w:rsid w:val="001C5B2A"/>
    <w:rsid w:val="001C6804"/>
    <w:rsid w:val="001E3648"/>
    <w:rsid w:val="001F6E9B"/>
    <w:rsid w:val="00207262"/>
    <w:rsid w:val="002108C9"/>
    <w:rsid w:val="00241CCE"/>
    <w:rsid w:val="00247B43"/>
    <w:rsid w:val="0025411A"/>
    <w:rsid w:val="00261AF3"/>
    <w:rsid w:val="0027148C"/>
    <w:rsid w:val="00294D87"/>
    <w:rsid w:val="002C0FAC"/>
    <w:rsid w:val="002F40B1"/>
    <w:rsid w:val="003142AB"/>
    <w:rsid w:val="00325584"/>
    <w:rsid w:val="00364690"/>
    <w:rsid w:val="003827E6"/>
    <w:rsid w:val="003D7BB6"/>
    <w:rsid w:val="003F6D9B"/>
    <w:rsid w:val="004279B9"/>
    <w:rsid w:val="004453C7"/>
    <w:rsid w:val="004659CC"/>
    <w:rsid w:val="004664F9"/>
    <w:rsid w:val="00470E83"/>
    <w:rsid w:val="004846D9"/>
    <w:rsid w:val="004A4EA3"/>
    <w:rsid w:val="004B485F"/>
    <w:rsid w:val="004C555E"/>
    <w:rsid w:val="005014E3"/>
    <w:rsid w:val="00511FC4"/>
    <w:rsid w:val="00523F0C"/>
    <w:rsid w:val="005B0846"/>
    <w:rsid w:val="005B1D02"/>
    <w:rsid w:val="005C4594"/>
    <w:rsid w:val="005F4418"/>
    <w:rsid w:val="005F687D"/>
    <w:rsid w:val="0060156A"/>
    <w:rsid w:val="00612BAF"/>
    <w:rsid w:val="00622A58"/>
    <w:rsid w:val="00661232"/>
    <w:rsid w:val="006978E5"/>
    <w:rsid w:val="006A5F63"/>
    <w:rsid w:val="006A613B"/>
    <w:rsid w:val="006D27E8"/>
    <w:rsid w:val="006E4DDF"/>
    <w:rsid w:val="006F5A51"/>
    <w:rsid w:val="00701CF1"/>
    <w:rsid w:val="007355FF"/>
    <w:rsid w:val="0074033E"/>
    <w:rsid w:val="00741396"/>
    <w:rsid w:val="007466AC"/>
    <w:rsid w:val="007531B7"/>
    <w:rsid w:val="00756BB9"/>
    <w:rsid w:val="00773A04"/>
    <w:rsid w:val="007A1064"/>
    <w:rsid w:val="007D11F0"/>
    <w:rsid w:val="007D37B7"/>
    <w:rsid w:val="007E7FE7"/>
    <w:rsid w:val="007F4519"/>
    <w:rsid w:val="00825564"/>
    <w:rsid w:val="00862BF6"/>
    <w:rsid w:val="008706C4"/>
    <w:rsid w:val="0088715A"/>
    <w:rsid w:val="008A4C4F"/>
    <w:rsid w:val="008B18E4"/>
    <w:rsid w:val="008C118E"/>
    <w:rsid w:val="008C6733"/>
    <w:rsid w:val="008C6B61"/>
    <w:rsid w:val="008D5948"/>
    <w:rsid w:val="00920EFD"/>
    <w:rsid w:val="0092275D"/>
    <w:rsid w:val="0093119C"/>
    <w:rsid w:val="00931C67"/>
    <w:rsid w:val="00950418"/>
    <w:rsid w:val="00996F04"/>
    <w:rsid w:val="009C0381"/>
    <w:rsid w:val="009E570C"/>
    <w:rsid w:val="00A14706"/>
    <w:rsid w:val="00A243DA"/>
    <w:rsid w:val="00A826EE"/>
    <w:rsid w:val="00A9713F"/>
    <w:rsid w:val="00AC2601"/>
    <w:rsid w:val="00AD350E"/>
    <w:rsid w:val="00B15144"/>
    <w:rsid w:val="00B436D7"/>
    <w:rsid w:val="00B464F4"/>
    <w:rsid w:val="00B46FF2"/>
    <w:rsid w:val="00B55239"/>
    <w:rsid w:val="00B711B1"/>
    <w:rsid w:val="00B814AE"/>
    <w:rsid w:val="00B9571C"/>
    <w:rsid w:val="00BB3568"/>
    <w:rsid w:val="00BE1463"/>
    <w:rsid w:val="00BE5C31"/>
    <w:rsid w:val="00C05EBB"/>
    <w:rsid w:val="00C6284A"/>
    <w:rsid w:val="00C826AE"/>
    <w:rsid w:val="00C8714C"/>
    <w:rsid w:val="00C9533E"/>
    <w:rsid w:val="00CA1B67"/>
    <w:rsid w:val="00CB1BE0"/>
    <w:rsid w:val="00CB249D"/>
    <w:rsid w:val="00D144FD"/>
    <w:rsid w:val="00D20A3D"/>
    <w:rsid w:val="00D32DBC"/>
    <w:rsid w:val="00D40136"/>
    <w:rsid w:val="00D40306"/>
    <w:rsid w:val="00D5414C"/>
    <w:rsid w:val="00D65A60"/>
    <w:rsid w:val="00D80B76"/>
    <w:rsid w:val="00D9469B"/>
    <w:rsid w:val="00DB2327"/>
    <w:rsid w:val="00DB64BE"/>
    <w:rsid w:val="00DB75A3"/>
    <w:rsid w:val="00DC29C4"/>
    <w:rsid w:val="00DF3825"/>
    <w:rsid w:val="00E3401D"/>
    <w:rsid w:val="00E3737C"/>
    <w:rsid w:val="00E54B01"/>
    <w:rsid w:val="00E55C44"/>
    <w:rsid w:val="00EA24E6"/>
    <w:rsid w:val="00EB2478"/>
    <w:rsid w:val="00EC63C8"/>
    <w:rsid w:val="00EE4E32"/>
    <w:rsid w:val="00EF29ED"/>
    <w:rsid w:val="00EF6F46"/>
    <w:rsid w:val="00F167F2"/>
    <w:rsid w:val="00F353AD"/>
    <w:rsid w:val="00F40908"/>
    <w:rsid w:val="00FD61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09AFF1-748B-4B08-BE63-93E284515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8C6733"/>
    <w:rPr>
      <w:color w:val="0000FF" w:themeColor="hyperlink"/>
      <w:u w:val="single"/>
    </w:rPr>
  </w:style>
  <w:style w:type="character" w:customStyle="1" w:styleId="2">
    <w:name w:val="Заголовок №2_"/>
    <w:link w:val="20"/>
    <w:locked/>
    <w:rsid w:val="007D37B7"/>
    <w:rPr>
      <w:rFonts w:ascii="Times New Roman" w:eastAsia="Times New Roman" w:hAnsi="Times New Roman" w:cs="Times New Roman"/>
      <w:b/>
      <w:bCs/>
      <w:sz w:val="28"/>
      <w:szCs w:val="28"/>
      <w:shd w:val="clear" w:color="auto" w:fill="FFFFFF"/>
    </w:rPr>
  </w:style>
  <w:style w:type="paragraph" w:customStyle="1" w:styleId="20">
    <w:name w:val="Заголовок №2"/>
    <w:basedOn w:val="a"/>
    <w:link w:val="2"/>
    <w:rsid w:val="007D37B7"/>
    <w:pPr>
      <w:widowControl w:val="0"/>
      <w:shd w:val="clear" w:color="auto" w:fill="FFFFFF"/>
      <w:spacing w:before="720" w:after="720" w:line="317" w:lineRule="exact"/>
      <w:ind w:left="0" w:right="0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styleId="a7">
    <w:name w:val="Body Text"/>
    <w:basedOn w:val="a"/>
    <w:link w:val="a8"/>
    <w:rsid w:val="00DB75A3"/>
    <w:pPr>
      <w:spacing w:line="240" w:lineRule="auto"/>
      <w:ind w:left="0" w:right="0"/>
      <w:jc w:val="left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8">
    <w:name w:val="Основной текст Знак"/>
    <w:basedOn w:val="a0"/>
    <w:link w:val="a7"/>
    <w:rsid w:val="00DB75A3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s3">
    <w:name w:val="s3"/>
    <w:basedOn w:val="a0"/>
    <w:rsid w:val="00DB75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consultantplus://offline/ref=5AB846222771AA203B0A47F4B12AFFAC04CFD16AAC31A2558AE16F9BF991E359E3051E8571F5B787E0FB5BBCE3525E3D703958C8AD01F15Bq6V4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14CA0E-ABE5-4081-BAA3-C1ECF13EAD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646</Words>
  <Characters>3685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XTreme.ws</Company>
  <LinksUpToDate>false</LinksUpToDate>
  <CharactersWithSpaces>4323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Amin</cp:lastModifiedBy>
  <cp:revision>8</cp:revision>
  <cp:lastPrinted>2022-07-25T05:33:00Z</cp:lastPrinted>
  <dcterms:created xsi:type="dcterms:W3CDTF">2021-10-27T12:16:00Z</dcterms:created>
  <dcterms:modified xsi:type="dcterms:W3CDTF">2022-07-25T05:34:00Z</dcterms:modified>
</cp:coreProperties>
</file>