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F41D0E" w:rsidP="00F41D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9B7CB1"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  <w:r w:rsidRPr="00F41D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F41D0E" w:rsidRDefault="00F41D0E" w:rsidP="00F41D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                                                                                                                                       №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A04DEB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04DEB">
        <w:rPr>
          <w:rFonts w:ascii="Times New Roman" w:hAnsi="Times New Roman" w:cs="Times New Roman"/>
          <w:b/>
          <w:sz w:val="24"/>
          <w:szCs w:val="24"/>
        </w:rPr>
        <w:t>25.03</w:t>
      </w:r>
      <w:r w:rsidR="008A4046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  <w:r w:rsidR="00A04DEB">
        <w:rPr>
          <w:rFonts w:ascii="Times New Roman" w:hAnsi="Times New Roman" w:cs="Times New Roman"/>
          <w:b/>
          <w:sz w:val="24"/>
          <w:szCs w:val="24"/>
        </w:rPr>
        <w:t>2016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32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«О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 xml:space="preserve"> налоге на имущество физических лиц на территории сельского поселения </w:t>
      </w:r>
      <w:proofErr w:type="spellStart"/>
      <w:r w:rsidR="00A04DE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муници</w:t>
      </w:r>
      <w:r w:rsidR="00757F3E">
        <w:rPr>
          <w:rFonts w:ascii="Times New Roman" w:hAnsi="Times New Roman" w:cs="Times New Roman"/>
          <w:b/>
          <w:sz w:val="24"/>
          <w:szCs w:val="24"/>
        </w:rPr>
        <w:t>пального района ставропольский С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амарской области»</w:t>
      </w:r>
      <w:r w:rsidR="00757F3E">
        <w:rPr>
          <w:rFonts w:ascii="Times New Roman" w:hAnsi="Times New Roman" w:cs="Times New Roman"/>
          <w:b/>
          <w:sz w:val="24"/>
          <w:szCs w:val="24"/>
        </w:rPr>
        <w:t xml:space="preserve"> ( редакция от 10 апреля 2017 года № 66)</w:t>
      </w:r>
    </w:p>
    <w:p w:rsidR="00AC6200" w:rsidRPr="00A04DEB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A04DEB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A04DEB" w:rsidRPr="00A04DEB">
        <w:rPr>
          <w:rFonts w:ascii="Times New Roman" w:hAnsi="Times New Roman" w:cs="Times New Roman"/>
          <w:sz w:val="24"/>
          <w:szCs w:val="24"/>
        </w:rPr>
        <w:t xml:space="preserve">25 марта </w:t>
      </w:r>
      <w:r w:rsidRPr="00A04DEB">
        <w:rPr>
          <w:rFonts w:ascii="Times New Roman" w:hAnsi="Times New Roman" w:cs="Times New Roman"/>
          <w:sz w:val="24"/>
          <w:szCs w:val="24"/>
        </w:rPr>
        <w:t>20</w:t>
      </w:r>
      <w:r w:rsidR="00A04DEB" w:rsidRPr="00A04DEB">
        <w:rPr>
          <w:rFonts w:ascii="Times New Roman" w:hAnsi="Times New Roman" w:cs="Times New Roman"/>
          <w:sz w:val="24"/>
          <w:szCs w:val="24"/>
        </w:rPr>
        <w:t>16</w:t>
      </w:r>
      <w:r w:rsidRPr="00A04DEB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04DEB" w:rsidRPr="00A04DEB">
        <w:rPr>
          <w:rFonts w:ascii="Times New Roman" w:hAnsi="Times New Roman" w:cs="Times New Roman"/>
          <w:sz w:val="24"/>
          <w:szCs w:val="24"/>
        </w:rPr>
        <w:t>32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7CDB" w:rsidRPr="00A04DE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86037F" w:rsidRPr="00A04DEB" w:rsidRDefault="0086037F" w:rsidP="008603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1.1. </w:t>
      </w:r>
      <w:r w:rsidRPr="00A04DEB">
        <w:rPr>
          <w:sz w:val="24"/>
          <w:szCs w:val="24"/>
        </w:rPr>
        <w:t xml:space="preserve">Пункт 1. </w:t>
      </w:r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«1. Установить на территории сельского поселения </w:t>
      </w:r>
      <w:proofErr w:type="spellStart"/>
      <w:r w:rsidR="00F41D0E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, квартир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, комнат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Объекты незавершенного строительства в случае, если проектируемым назначением таких объектов является </w:t>
            </w:r>
            <w:r w:rsidR="00B74247">
              <w:rPr>
                <w:sz w:val="24"/>
                <w:szCs w:val="24"/>
              </w:rPr>
              <w:t xml:space="preserve">один </w:t>
            </w:r>
            <w:r>
              <w:rPr>
                <w:sz w:val="24"/>
                <w:szCs w:val="24"/>
              </w:rPr>
              <w:t>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2</w:t>
      </w:r>
      <w:r w:rsidRPr="00A04DEB">
        <w:rPr>
          <w:rFonts w:ascii="Times New Roman" w:hAnsi="Times New Roman" w:cs="Times New Roman"/>
          <w:sz w:val="24"/>
          <w:szCs w:val="24"/>
        </w:rPr>
        <w:t>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Пункт 2 «Налоговые льготы в отношении объектов недвижимого имущества, налоговая база по которым определяется как их кадастровая стоимость» </w:t>
      </w:r>
      <w:bookmarkStart w:id="1" w:name="OLE_LINK8"/>
      <w:bookmarkStart w:id="2" w:name="OLE_LINK9"/>
      <w:bookmarkStart w:id="3" w:name="OLE_LINK10"/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bookmarkEnd w:id="1"/>
    <w:bookmarkEnd w:id="2"/>
    <w:bookmarkEnd w:id="3"/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- до 50 кв. метров для индивидуальных предпринимателей </w:t>
      </w:r>
      <w:r w:rsidR="00606FD8" w:rsidRPr="00A04DEB">
        <w:rPr>
          <w:rFonts w:ascii="Times New Roman" w:hAnsi="Times New Roman" w:cs="Times New Roman"/>
          <w:sz w:val="24"/>
          <w:szCs w:val="24"/>
        </w:rPr>
        <w:t xml:space="preserve">со </w:t>
      </w:r>
      <w:proofErr w:type="gramStart"/>
      <w:r w:rsidR="00606FD8" w:rsidRPr="00A04DEB">
        <w:rPr>
          <w:rFonts w:ascii="Times New Roman" w:hAnsi="Times New Roman" w:cs="Times New Roman"/>
          <w:sz w:val="24"/>
          <w:szCs w:val="24"/>
        </w:rPr>
        <w:t xml:space="preserve">среднесписочной 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F5043E" w:rsidRPr="00A04DEB">
        <w:rPr>
          <w:rFonts w:ascii="Times New Roman" w:hAnsi="Times New Roman" w:cs="Times New Roman"/>
          <w:sz w:val="24"/>
          <w:szCs w:val="24"/>
        </w:rPr>
        <w:t>численностью</w:t>
      </w:r>
      <w:proofErr w:type="gramEnd"/>
      <w:r w:rsidR="00F5043E" w:rsidRPr="00A04DEB">
        <w:rPr>
          <w:rFonts w:ascii="Times New Roman" w:hAnsi="Times New Roman" w:cs="Times New Roman"/>
          <w:sz w:val="24"/>
          <w:szCs w:val="24"/>
        </w:rPr>
        <w:t xml:space="preserve"> работников не менее 1 человека в предшествующем налоговом периоде;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Pr="00A04DEB" w:rsidRDefault="00560C5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3</w:t>
      </w:r>
      <w:r w:rsidRPr="00A04DEB">
        <w:rPr>
          <w:rFonts w:ascii="Times New Roman" w:hAnsi="Times New Roman" w:cs="Times New Roman"/>
          <w:sz w:val="24"/>
          <w:szCs w:val="24"/>
        </w:rPr>
        <w:t xml:space="preserve">. Пункт 3 изложить в следующей редакции: 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«3.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1)</w:t>
      </w:r>
      <w:r w:rsidR="009B0AEF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</w:t>
      </w:r>
      <w:r w:rsidR="00FD2B63" w:rsidRPr="00A04DEB">
        <w:rPr>
          <w:rFonts w:ascii="Times New Roman" w:hAnsi="Times New Roman" w:cs="Times New Roman"/>
          <w:sz w:val="24"/>
          <w:szCs w:val="24"/>
        </w:rPr>
        <w:t>дефлятора);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получаемыми по видам экономической деятельности, не относящимся к разделу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(Финансовая деятельность), классу 70 раздела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(Операции с недвижимым имуществом) и разделу С (Добыча полезных ископаемых)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B7CB1" w:rsidRPr="00A04DEB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eastAsiaTheme="minorEastAsia" w:hAnsi="Times New Roman" w:cs="Times New Roman"/>
          <w:sz w:val="24"/>
          <w:szCs w:val="24"/>
        </w:rPr>
        <w:t>2.</w:t>
      </w:r>
      <w:r w:rsidR="0057050C"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Опубликовать настоящее Решение в районной газете «Ставрополь-на-Волге» и </w:t>
      </w:r>
      <w:r w:rsidR="00A04DEB">
        <w:rPr>
          <w:rFonts w:ascii="Times New Roman" w:eastAsiaTheme="minorEastAsia" w:hAnsi="Times New Roman" w:cs="Times New Roman"/>
          <w:sz w:val="24"/>
          <w:szCs w:val="24"/>
        </w:rPr>
        <w:t xml:space="preserve">размещению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на официальном 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сайте сельского поселения </w:t>
      </w:r>
      <w:proofErr w:type="spellStart"/>
      <w:proofErr w:type="gram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 </w:t>
      </w:r>
      <w:r w:rsidR="00A04DEB" w:rsidRPr="00A04DEB">
        <w:rPr>
          <w:rFonts w:ascii="Times New Roman" w:hAnsi="Times New Roman" w:cs="Times New Roman"/>
          <w:sz w:val="24"/>
          <w:szCs w:val="24"/>
        </w:rPr>
        <w:t>kirillovka.stavrsp.ru</w:t>
      </w:r>
      <w:proofErr w:type="gramEnd"/>
      <w:r w:rsidR="00A04DEB" w:rsidRPr="00A04DEB">
        <w:rPr>
          <w:rFonts w:ascii="Times New Roman" w:hAnsi="Times New Roman" w:cs="Times New Roman"/>
          <w:sz w:val="24"/>
          <w:szCs w:val="24"/>
        </w:rPr>
        <w:t>.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9B0AEF" w:rsidRPr="00A04DEB">
        <w:rPr>
          <w:rFonts w:ascii="Times New Roman" w:hAnsi="Times New Roman" w:cs="Times New Roman"/>
          <w:sz w:val="24"/>
          <w:szCs w:val="24"/>
        </w:rPr>
        <w:t>3. Настоящее Решение вступает в силу со дня его официального опубликования и распространяет свое действие на правоотношения, возникшие с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 01</w:t>
      </w:r>
      <w:r w:rsidR="009B0AEF" w:rsidRPr="00A04DEB">
        <w:rPr>
          <w:rFonts w:ascii="Times New Roman" w:hAnsi="Times New Roman" w:cs="Times New Roman"/>
          <w:sz w:val="24"/>
          <w:szCs w:val="24"/>
        </w:rPr>
        <w:t>.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01.2018г. </w:t>
      </w:r>
      <w:r w:rsidR="009B0AEF" w:rsidRPr="00A04D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A04DEB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A04DEB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261672"/>
    <w:rsid w:val="004851D3"/>
    <w:rsid w:val="00560C5B"/>
    <w:rsid w:val="0057050C"/>
    <w:rsid w:val="00606FD8"/>
    <w:rsid w:val="006B19C8"/>
    <w:rsid w:val="0074263C"/>
    <w:rsid w:val="00757F3E"/>
    <w:rsid w:val="007E78A2"/>
    <w:rsid w:val="00827293"/>
    <w:rsid w:val="0086037F"/>
    <w:rsid w:val="008A4046"/>
    <w:rsid w:val="009B0AEF"/>
    <w:rsid w:val="009B7CB1"/>
    <w:rsid w:val="00A04DEB"/>
    <w:rsid w:val="00AC6200"/>
    <w:rsid w:val="00B00280"/>
    <w:rsid w:val="00B46823"/>
    <w:rsid w:val="00B74247"/>
    <w:rsid w:val="00B93829"/>
    <w:rsid w:val="00CD7613"/>
    <w:rsid w:val="00CE3B98"/>
    <w:rsid w:val="00D12538"/>
    <w:rsid w:val="00E55E2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14</cp:revision>
  <cp:lastPrinted>2018-07-06T10:46:00Z</cp:lastPrinted>
  <dcterms:created xsi:type="dcterms:W3CDTF">2018-06-27T06:32:00Z</dcterms:created>
  <dcterms:modified xsi:type="dcterms:W3CDTF">2018-07-06T11:00:00Z</dcterms:modified>
</cp:coreProperties>
</file>