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92F" w:rsidRDefault="005D292F" w:rsidP="005D292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D29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B38" w:rsidRDefault="004A4B38" w:rsidP="004A4B3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5D292F" w:rsidRPr="003A4392" w:rsidRDefault="004A4B38" w:rsidP="004A4B3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4A4B38" w:rsidRPr="003A4392" w:rsidRDefault="004A4B38" w:rsidP="004A4B38">
      <w:pPr>
        <w:spacing w:after="0"/>
        <w:jc w:val="center"/>
        <w:rPr>
          <w:rFonts w:ascii="Times New Roman" w:hAnsi="Times New Roman"/>
        </w:rPr>
      </w:pPr>
    </w:p>
    <w:p w:rsidR="004A4B38" w:rsidRDefault="004A4B38" w:rsidP="004A4B3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4A4B38" w:rsidRDefault="004A4B38" w:rsidP="004A4B3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КИРИЛЛОВКА</w:t>
      </w:r>
    </w:p>
    <w:p w:rsidR="004A4B38" w:rsidRDefault="004A4B38" w:rsidP="004A4B3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 РАЙОНА  СТАВРОПОЛЬСКИЙ</w:t>
      </w:r>
    </w:p>
    <w:p w:rsidR="004A4B38" w:rsidRPr="004A4B38" w:rsidRDefault="004A4B38" w:rsidP="004A4B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636F" w:rsidRPr="00AD274C" w:rsidRDefault="00FF0EEC" w:rsidP="001524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74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A4B38" w:rsidRPr="00AD274C" w:rsidRDefault="004A4B38" w:rsidP="001524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74C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1524B5" w:rsidRPr="00AD274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D274C" w:rsidRPr="00AD274C">
        <w:rPr>
          <w:rFonts w:ascii="Times New Roman" w:hAnsi="Times New Roman" w:cs="Times New Roman"/>
          <w:b/>
          <w:sz w:val="24"/>
          <w:szCs w:val="24"/>
        </w:rPr>
        <w:t>03.04.</w:t>
      </w:r>
      <w:r w:rsidRPr="00AD274C">
        <w:rPr>
          <w:rFonts w:ascii="Times New Roman" w:hAnsi="Times New Roman" w:cs="Times New Roman"/>
          <w:b/>
          <w:sz w:val="24"/>
          <w:szCs w:val="24"/>
        </w:rPr>
        <w:t>2014г.                                                                                     №</w:t>
      </w:r>
      <w:r w:rsidR="001524B5" w:rsidRPr="00AD274C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FC502D" w:rsidRPr="00AD274C">
        <w:rPr>
          <w:rFonts w:ascii="Times New Roman" w:hAnsi="Times New Roman" w:cs="Times New Roman"/>
          <w:b/>
          <w:sz w:val="24"/>
          <w:szCs w:val="24"/>
        </w:rPr>
        <w:t>6</w:t>
      </w:r>
    </w:p>
    <w:p w:rsidR="002D636F" w:rsidRPr="00632BC4" w:rsidRDefault="002D636F" w:rsidP="00632BC4">
      <w:pPr>
        <w:autoSpaceDE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BC4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Pr="00632BC4">
        <w:rPr>
          <w:rFonts w:ascii="Times New Roman" w:hAnsi="Times New Roman" w:cs="Times New Roman"/>
          <w:b/>
          <w:bCs/>
          <w:sz w:val="28"/>
          <w:szCs w:val="28"/>
        </w:rPr>
        <w:t>осуществления внутреннего муниципального финансового контроля и аудита в сфере закупок о</w:t>
      </w:r>
      <w:r w:rsidRPr="00632BC4">
        <w:rPr>
          <w:rFonts w:ascii="Times New Roman" w:hAnsi="Times New Roman" w:cs="Times New Roman"/>
          <w:b/>
          <w:sz w:val="28"/>
          <w:szCs w:val="28"/>
        </w:rPr>
        <w:t>рганами местного самоуправления</w:t>
      </w:r>
      <w:r w:rsidR="004A4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B38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Кирилловка </w:t>
      </w:r>
      <w:r w:rsidRPr="00632BC4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2D636F" w:rsidRPr="002D636F" w:rsidRDefault="002D636F" w:rsidP="002D636F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632B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В целях исполнения Федерального закона от 05 апреля 2013 года № 44-ФЗ                    «О контрактной системе в сфере закупок товаров, работ, услуг для обеспечения государственных и муниципальных нужд», на основании Федерального закона от 06.10.2003 года № 131-ФЗ «Об общих принципах организации местного самоуправления в Российской Федерации», руководствуясь Уставом </w:t>
      </w:r>
      <w:r w:rsidR="004A4B38">
        <w:rPr>
          <w:rFonts w:ascii="Times New Roman" w:hAnsi="Times New Roman" w:cs="Times New Roman"/>
          <w:sz w:val="24"/>
          <w:szCs w:val="24"/>
        </w:rPr>
        <w:t xml:space="preserve"> сельского поселения Кирилловка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Собрание Представителей</w:t>
      </w:r>
      <w:r w:rsidR="004A4B38">
        <w:rPr>
          <w:rFonts w:ascii="Times New Roman" w:hAnsi="Times New Roman" w:cs="Times New Roman"/>
          <w:sz w:val="24"/>
          <w:szCs w:val="24"/>
        </w:rPr>
        <w:t xml:space="preserve"> сельского поселения Кирилловка</w:t>
      </w:r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решило:</w:t>
      </w:r>
    </w:p>
    <w:p w:rsidR="002D636F" w:rsidRPr="002D636F" w:rsidRDefault="002D636F" w:rsidP="00632B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r:id="rId8" w:history="1">
        <w:r w:rsidRPr="002D636F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 о порядке осуществления </w:t>
      </w:r>
      <w:r w:rsidRPr="002D636F">
        <w:rPr>
          <w:rFonts w:ascii="Times New Roman" w:hAnsi="Times New Roman" w:cs="Times New Roman"/>
          <w:bCs/>
          <w:sz w:val="24"/>
          <w:szCs w:val="24"/>
        </w:rPr>
        <w:t>внутреннего муниципального финансового контроля и аудита в сфере закупок</w:t>
      </w:r>
      <w:r w:rsidRPr="002D636F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</w:t>
      </w:r>
      <w:r w:rsidR="004A4B38">
        <w:rPr>
          <w:rFonts w:ascii="Times New Roman" w:hAnsi="Times New Roman" w:cs="Times New Roman"/>
          <w:sz w:val="24"/>
          <w:szCs w:val="24"/>
        </w:rPr>
        <w:t xml:space="preserve">сельского поселения Кирилловка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</w:t>
      </w:r>
      <w:r>
        <w:rPr>
          <w:rFonts w:ascii="Times New Roman" w:hAnsi="Times New Roman" w:cs="Times New Roman"/>
          <w:sz w:val="24"/>
          <w:szCs w:val="24"/>
        </w:rPr>
        <w:t xml:space="preserve">бласти согласно  </w:t>
      </w:r>
      <w:r w:rsidRPr="002D636F">
        <w:rPr>
          <w:rFonts w:ascii="Times New Roman" w:hAnsi="Times New Roman" w:cs="Times New Roman"/>
          <w:sz w:val="24"/>
          <w:szCs w:val="24"/>
        </w:rPr>
        <w:t>Приложения № 1.</w:t>
      </w:r>
    </w:p>
    <w:p w:rsidR="002D636F" w:rsidRPr="00632BC4" w:rsidRDefault="002D636F" w:rsidP="00632BC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2. Определить органом, уполномоченным на осуществление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внутреннего муниципального финансового контроля в сфере закупок – </w:t>
      </w:r>
      <w:r>
        <w:rPr>
          <w:rFonts w:ascii="Times New Roman" w:hAnsi="Times New Roman" w:cs="Times New Roman"/>
          <w:bCs/>
          <w:sz w:val="24"/>
          <w:szCs w:val="24"/>
        </w:rPr>
        <w:t>администрацию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4B3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Кирилловка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в лице комиссии по осуществлению внутреннего муниципального финансового контроля в сфере закупок в составе согласно Приложения № 2.</w:t>
      </w:r>
    </w:p>
    <w:p w:rsidR="002D636F" w:rsidRPr="00632BC4" w:rsidRDefault="002D636F" w:rsidP="00632BC4">
      <w:pPr>
        <w:autoSpaceDE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 Определить органом, уполномоченным на осуществление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аудита в сфере закупок - Контрольно-ревизионную комиссию при Собрании Представителей </w:t>
      </w:r>
      <w:r w:rsidR="004A4B3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Кирилловка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области, утвержденную Решением Собрания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сельского </w:t>
      </w:r>
      <w:r w:rsidR="004A4B38">
        <w:rPr>
          <w:rFonts w:ascii="Times New Roman" w:hAnsi="Times New Roman" w:cs="Times New Roman"/>
          <w:bCs/>
          <w:sz w:val="24"/>
          <w:szCs w:val="24"/>
        </w:rPr>
        <w:t xml:space="preserve">поселения Кирилловка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lastRenderedPageBreak/>
        <w:t>муниципального района Ставропольский Самарской обла</w:t>
      </w:r>
      <w:r w:rsidR="00FF0EEC">
        <w:rPr>
          <w:rFonts w:ascii="Times New Roman" w:hAnsi="Times New Roman" w:cs="Times New Roman"/>
          <w:bCs/>
          <w:sz w:val="24"/>
          <w:szCs w:val="24"/>
        </w:rPr>
        <w:t>сти от  17.07.2013г. № 68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в составе согласно Приложения № 2 к данному Решению.</w:t>
      </w:r>
    </w:p>
    <w:p w:rsidR="002D636F" w:rsidRP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 4. Контроль за выполнением настоящего Решения </w:t>
      </w:r>
      <w:r>
        <w:rPr>
          <w:rFonts w:ascii="Times New Roman" w:hAnsi="Times New Roman" w:cs="Times New Roman"/>
          <w:sz w:val="24"/>
          <w:szCs w:val="24"/>
        </w:rPr>
        <w:t>возложить на гла</w:t>
      </w:r>
      <w:r w:rsidR="004A4B38">
        <w:rPr>
          <w:rFonts w:ascii="Times New Roman" w:hAnsi="Times New Roman" w:cs="Times New Roman"/>
          <w:sz w:val="24"/>
          <w:szCs w:val="24"/>
        </w:rPr>
        <w:t xml:space="preserve">ву сельского поселения Кирилловка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36F" w:rsidRPr="00350D65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5. Опубликовать настоящее Решение</w:t>
      </w:r>
      <w:r w:rsidR="00350D65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</w:t>
      </w:r>
      <w:r w:rsidR="00350D65" w:rsidRPr="00350D65">
        <w:rPr>
          <w:sz w:val="28"/>
          <w:szCs w:val="28"/>
        </w:rPr>
        <w:t xml:space="preserve"> </w:t>
      </w:r>
      <w:r w:rsidR="00350D65" w:rsidRPr="00350D65">
        <w:rPr>
          <w:sz w:val="24"/>
          <w:szCs w:val="24"/>
        </w:rPr>
        <w:t xml:space="preserve">и на официальном сайте поселения    </w:t>
      </w:r>
      <w:hyperlink w:history="1">
        <w:r w:rsidR="00350D65" w:rsidRPr="00350D65">
          <w:rPr>
            <w:rStyle w:val="a8"/>
            <w:sz w:val="24"/>
            <w:szCs w:val="24"/>
            <w:lang w:val="en-US"/>
          </w:rPr>
          <w:t>http</w:t>
        </w:r>
        <w:r w:rsidR="00350D65" w:rsidRPr="00350D65">
          <w:rPr>
            <w:rStyle w:val="a8"/>
            <w:sz w:val="24"/>
            <w:szCs w:val="24"/>
          </w:rPr>
          <w:t>://</w:t>
        </w:r>
        <w:r w:rsidR="00350D65" w:rsidRPr="00350D65">
          <w:rPr>
            <w:rStyle w:val="a8"/>
            <w:sz w:val="24"/>
            <w:szCs w:val="24"/>
            <w:lang w:val="en-US"/>
          </w:rPr>
          <w:t>www</w:t>
        </w:r>
        <w:r w:rsidR="00350D65" w:rsidRPr="00350D65">
          <w:rPr>
            <w:rStyle w:val="a8"/>
            <w:sz w:val="24"/>
            <w:szCs w:val="24"/>
          </w:rPr>
          <w:t>.кирилловка. ставропольский-район.рф</w:t>
        </w:r>
      </w:hyperlink>
    </w:p>
    <w:p w:rsid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6. Настоящее Решение вступает в силу на следующий день после его официального опубликования.</w:t>
      </w:r>
    </w:p>
    <w:p w:rsid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21084" w:rsidRDefault="00F21084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21084" w:rsidRPr="002D636F" w:rsidRDefault="00F21084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C4B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2D636F" w:rsidRP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</w:t>
      </w:r>
      <w:r w:rsidR="004A4B38">
        <w:rPr>
          <w:rFonts w:ascii="Times New Roman" w:hAnsi="Times New Roman" w:cs="Times New Roman"/>
          <w:sz w:val="24"/>
          <w:szCs w:val="24"/>
        </w:rPr>
        <w:t xml:space="preserve"> поселения Кирилловка                                                                 Г.В. Серенков</w:t>
      </w: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2D636F" w:rsidRPr="002D636F" w:rsidRDefault="002D636F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2D636F" w:rsidRDefault="002D636F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</w:p>
    <w:p w:rsidR="002D636F" w:rsidRPr="002D636F" w:rsidRDefault="00797C4B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4A4B38">
        <w:rPr>
          <w:rFonts w:ascii="Times New Roman" w:hAnsi="Times New Roman" w:cs="Times New Roman"/>
          <w:bCs/>
          <w:sz w:val="24"/>
          <w:szCs w:val="24"/>
        </w:rPr>
        <w:t>ельского поселения Кирилловка</w:t>
      </w:r>
    </w:p>
    <w:p w:rsidR="002D636F" w:rsidRPr="002D636F" w:rsidRDefault="002D636F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о</w:t>
      </w:r>
      <w:r w:rsidR="00AD274C">
        <w:rPr>
          <w:rFonts w:ascii="Times New Roman" w:hAnsi="Times New Roman" w:cs="Times New Roman"/>
          <w:bCs/>
          <w:sz w:val="24"/>
          <w:szCs w:val="24"/>
        </w:rPr>
        <w:t>т 03.04.2014г. № 106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632BC4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636F" w:rsidRPr="00632BC4" w:rsidRDefault="002D636F" w:rsidP="002D636F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BC4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Pr="00632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BC4"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осуществления внутреннего муниципального финансового контроля и аудита в сфере закупок </w:t>
      </w:r>
      <w:r w:rsidRPr="00632BC4">
        <w:rPr>
          <w:rFonts w:ascii="Times New Roman" w:hAnsi="Times New Roman" w:cs="Times New Roman"/>
          <w:b/>
          <w:sz w:val="28"/>
          <w:szCs w:val="28"/>
        </w:rPr>
        <w:t>органами местного самоупра</w:t>
      </w:r>
      <w:r w:rsidR="004A4B38">
        <w:rPr>
          <w:rFonts w:ascii="Times New Roman" w:hAnsi="Times New Roman" w:cs="Times New Roman"/>
          <w:b/>
          <w:sz w:val="28"/>
          <w:szCs w:val="28"/>
        </w:rPr>
        <w:t xml:space="preserve">вления сельского поселения Кирилловка </w:t>
      </w:r>
      <w:r w:rsidRPr="00632BC4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spacing w:before="24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в соответствии с действующим законодательством единые подходы к осуществлению </w:t>
      </w:r>
      <w:r>
        <w:rPr>
          <w:rFonts w:ascii="Times New Roman" w:hAnsi="Times New Roman" w:cs="Times New Roman"/>
          <w:sz w:val="24"/>
          <w:szCs w:val="24"/>
        </w:rPr>
        <w:t>администраци</w:t>
      </w:r>
      <w:r w:rsidR="004A4B38">
        <w:rPr>
          <w:rFonts w:ascii="Times New Roman" w:hAnsi="Times New Roman" w:cs="Times New Roman"/>
          <w:sz w:val="24"/>
          <w:szCs w:val="24"/>
        </w:rPr>
        <w:t xml:space="preserve">ей сельского поселения Кирилловка </w:t>
      </w:r>
      <w:r w:rsidRPr="002D636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 w:rsidRPr="002D636F">
        <w:rPr>
          <w:rFonts w:ascii="Times New Roman" w:hAnsi="Times New Roman" w:cs="Times New Roman"/>
          <w:sz w:val="24"/>
          <w:szCs w:val="24"/>
        </w:rPr>
        <w:t>)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в лице комиссии по осуществлению внутреннего муниципального финансового контроля в сфере закупок </w:t>
      </w:r>
      <w:r w:rsidRPr="002D636F">
        <w:rPr>
          <w:rFonts w:ascii="Times New Roman" w:hAnsi="Times New Roman" w:cs="Times New Roman"/>
          <w:sz w:val="24"/>
          <w:szCs w:val="24"/>
        </w:rPr>
        <w:t xml:space="preserve">(далее – комиссия) и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Контрольно-ревизионной комиссией при Собрании Представителей </w:t>
      </w:r>
      <w:r w:rsidR="004A4B38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Кирилловка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(далее – контрольно-ревизионная комиссия) аудита в сфере закупок.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 Внутренний  муниципальный финансовый контроль в сфере закупок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2.1. Комиссия осуществляет внутренний муниципальный финансовый контроль  в сфере закупок в отношении: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соблюдение внутренних стандартов и процедур составления и исполнения районного бюджета по расходам, составления бюджетной отчетности и ведения бюджетного учета администрацией района и подведомственными ей распорядителями и получателями средств районного бюджета;</w:t>
      </w:r>
    </w:p>
    <w:p w:rsidR="002D636F" w:rsidRPr="002D636F" w:rsidRDefault="002D636F" w:rsidP="00797C4B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подготовку и организацию мер по повышению экономности и результативности 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>использования бюджетных средств.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2.2. При осуществлении внутреннего муниципального финансового контроля комиссией в соответствии с полномочиями проводятся п</w:t>
      </w:r>
      <w:r w:rsidR="00F21084">
        <w:rPr>
          <w:rFonts w:ascii="Times New Roman" w:hAnsi="Times New Roman" w:cs="Times New Roman"/>
          <w:sz w:val="24"/>
          <w:szCs w:val="24"/>
        </w:rPr>
        <w:t xml:space="preserve">роверки в отношении </w:t>
      </w:r>
      <w:r>
        <w:rPr>
          <w:rFonts w:ascii="Times New Roman" w:hAnsi="Times New Roman" w:cs="Times New Roman"/>
          <w:sz w:val="24"/>
          <w:szCs w:val="24"/>
        </w:rPr>
        <w:t>контрактного управляющего сель</w:t>
      </w:r>
      <w:r w:rsidR="004A4B38">
        <w:rPr>
          <w:rFonts w:ascii="Times New Roman" w:hAnsi="Times New Roman" w:cs="Times New Roman"/>
          <w:sz w:val="24"/>
          <w:szCs w:val="24"/>
        </w:rPr>
        <w:t xml:space="preserve">ского поселения Кирилловка </w:t>
      </w:r>
      <w:r w:rsidRPr="002D636F">
        <w:rPr>
          <w:rFonts w:ascii="Times New Roman" w:hAnsi="Times New Roman" w:cs="Times New Roman"/>
          <w:sz w:val="24"/>
          <w:szCs w:val="24"/>
        </w:rPr>
        <w:t>выполня</w:t>
      </w:r>
      <w:r>
        <w:rPr>
          <w:rFonts w:ascii="Times New Roman" w:hAnsi="Times New Roman" w:cs="Times New Roman"/>
          <w:sz w:val="24"/>
          <w:szCs w:val="24"/>
        </w:rPr>
        <w:t>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 xml:space="preserve">полномочия в рамках осуществления закупок для обеспечения муниципальных нужд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4A4B38">
        <w:rPr>
          <w:rFonts w:ascii="Times New Roman" w:hAnsi="Times New Roman" w:cs="Times New Roman"/>
          <w:sz w:val="24"/>
          <w:szCs w:val="24"/>
        </w:rPr>
        <w:t xml:space="preserve">поселения Кирилловка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797C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 Требования к осуществлению внутреннего  муниципального финансового контроля в сфере закупок</w:t>
      </w:r>
    </w:p>
    <w:p w:rsidR="002D636F" w:rsidRPr="002D636F" w:rsidRDefault="002D636F" w:rsidP="002D636F">
      <w:pPr>
        <w:widowControl w:val="0"/>
        <w:autoSpaceDE w:val="0"/>
        <w:spacing w:before="24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 Планирование проверок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3.1.1. Комиссия осуществляет внутренний муниципальный финансовый контроль как на основании плана проверок (далее – план проверок) на соответствующий год, так и во внеплановом порядке.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2D636F">
        <w:rPr>
          <w:rFonts w:ascii="Times New Roman" w:hAnsi="Times New Roman" w:cs="Times New Roman"/>
          <w:sz w:val="24"/>
          <w:szCs w:val="24"/>
        </w:rPr>
        <w:t>3.1.2. План проверок составляется комиссией на соответствующий год и утверждается главой</w:t>
      </w:r>
      <w:r w:rsidR="004A4B38">
        <w:rPr>
          <w:rFonts w:ascii="Times New Roman" w:hAnsi="Times New Roman" w:cs="Times New Roman"/>
          <w:sz w:val="24"/>
          <w:szCs w:val="24"/>
        </w:rPr>
        <w:t xml:space="preserve"> сельского поселения Кирилловка</w:t>
      </w:r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3.1.3. Внеплановые проверки проводятся на основании поручений главы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A4B38">
        <w:rPr>
          <w:rFonts w:ascii="Times New Roman" w:hAnsi="Times New Roman" w:cs="Times New Roman"/>
          <w:sz w:val="24"/>
          <w:szCs w:val="24"/>
        </w:rPr>
        <w:t>Кирилловка</w:t>
      </w:r>
      <w:r w:rsidR="00797C4B">
        <w:rPr>
          <w:rFonts w:ascii="Times New Roman" w:hAnsi="Times New Roman" w:cs="Times New Roman"/>
          <w:sz w:val="24"/>
          <w:szCs w:val="24"/>
        </w:rPr>
        <w:t>,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="00F21084">
        <w:rPr>
          <w:rFonts w:ascii="Times New Roman" w:hAnsi="Times New Roman" w:cs="Times New Roman"/>
          <w:sz w:val="24"/>
          <w:szCs w:val="24"/>
        </w:rPr>
        <w:t xml:space="preserve">главы муниципального района Ставропольский, </w:t>
      </w:r>
      <w:r w:rsidRPr="002D636F">
        <w:rPr>
          <w:rFonts w:ascii="Times New Roman" w:hAnsi="Times New Roman" w:cs="Times New Roman"/>
          <w:sz w:val="24"/>
          <w:szCs w:val="24"/>
        </w:rPr>
        <w:t>по требованию органов прокуратуры, правоохранительных органов, информации, содержащейся в обращениях органов местного самоуправления, граждан и юридических лиц, а также информации, содержащейся в средствах массовой информации, материалах проверок и иных документах.</w:t>
      </w: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1"/>
      <w:bookmarkEnd w:id="1"/>
      <w:r w:rsidRPr="002D636F">
        <w:rPr>
          <w:rFonts w:ascii="Times New Roman" w:hAnsi="Times New Roman" w:cs="Times New Roman"/>
          <w:sz w:val="24"/>
          <w:szCs w:val="24"/>
        </w:rPr>
        <w:t>3.2. Проведение проверок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3.2.1. Проверка проводится лицами, замещающими должности</w:t>
      </w:r>
      <w:r>
        <w:rPr>
          <w:rFonts w:ascii="Times New Roman" w:hAnsi="Times New Roman" w:cs="Times New Roman"/>
          <w:sz w:val="24"/>
          <w:szCs w:val="24"/>
        </w:rPr>
        <w:t xml:space="preserve"> в админист</w:t>
      </w:r>
      <w:r w:rsidR="004A4B38">
        <w:rPr>
          <w:rFonts w:ascii="Times New Roman" w:hAnsi="Times New Roman" w:cs="Times New Roman"/>
          <w:sz w:val="24"/>
          <w:szCs w:val="24"/>
        </w:rPr>
        <w:t>рации сельского поселения Кирилловка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="00F2108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 </w:t>
      </w:r>
      <w:r w:rsidRPr="002D636F">
        <w:rPr>
          <w:rFonts w:ascii="Times New Roman" w:hAnsi="Times New Roman" w:cs="Times New Roman"/>
          <w:sz w:val="24"/>
          <w:szCs w:val="24"/>
        </w:rPr>
        <w:t>Состав комиссии утвержден согласно Приложения № 2.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Проверки проводятся как несколькими должностными лицами (комиссией), так и одним должностным лицом (ревизором).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3.2.2. К проведению проверки могут быть привлечены специалисты, не являющиеся должностными лицами администрации (далее – специалисты). Специалисты не относятся к числу участников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во вводной части акта проверки указываются их фамилии, имена, отчества, должности, а также наименование органа (организации), который они представляют.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3.2.3. Должностные лица администрации имеют право полного и свободного доступа в помещения и к документам, касающимся финансовой, финансово-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>хозяйственной деят</w:t>
      </w:r>
      <w:r w:rsidR="00797C4B">
        <w:rPr>
          <w:rFonts w:ascii="Times New Roman" w:hAnsi="Times New Roman" w:cs="Times New Roman"/>
          <w:sz w:val="24"/>
          <w:szCs w:val="24"/>
        </w:rPr>
        <w:t>ельности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к конфиденциальной информации, необходимой для выполнения </w:t>
      </w:r>
      <w:r>
        <w:rPr>
          <w:rFonts w:ascii="Times New Roman" w:hAnsi="Times New Roman" w:cs="Times New Roman"/>
          <w:sz w:val="24"/>
          <w:szCs w:val="24"/>
        </w:rPr>
        <w:t>должностными лицами администрации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своих функций и полномочий в соответствии с действующим законодательством, а также право получения необходимой информации от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 w:rsidR="00797C4B"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 xml:space="preserve">и других организаций, обладающих информацией, касающейся финансовой и хозяйственной деятельности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3.2.4. Решение о проведении проверки принимается председателем комиссии в соответствии с утвержденным планом проверок.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Решение о проведении проверки, принятое председателем комиссии, оформляется соответствующим распоряжением администрации.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распоряжении указываются наименование проверяемой организации, проверяемый период, тема проверки, основание принятия решения о проведении проверки, срок подготовки к проведению проверки, срок проведения проверки, привлеченные специалисты (при их наличии). В случае принятии решения о проведении внеплановой проверки указываются основания пункта 3.1.3 настоящего Порядка.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3.2.5. При подготовке к проведению проверки участники комиссии должны составить программу проверки, изучить законодательные и иные нормативные правовые акты по теме проверки, другие доступные материалы, в том числе бухгалтерскую (бюджетную) и статистическую отчетность, характеризующие деят</w:t>
      </w:r>
      <w:r w:rsidR="00797C4B">
        <w:rPr>
          <w:rFonts w:ascii="Times New Roman" w:hAnsi="Times New Roman" w:cs="Times New Roman"/>
          <w:sz w:val="24"/>
          <w:szCs w:val="24"/>
        </w:rPr>
        <w:t>ельность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материалы предыдущих </w:t>
      </w:r>
      <w:r w:rsidR="00797C4B">
        <w:rPr>
          <w:rFonts w:ascii="Times New Roman" w:hAnsi="Times New Roman" w:cs="Times New Roman"/>
          <w:sz w:val="24"/>
          <w:szCs w:val="24"/>
        </w:rPr>
        <w:t>проверок</w:t>
      </w:r>
      <w:r w:rsidR="00797C4B" w:rsidRPr="00797C4B">
        <w:rPr>
          <w:rFonts w:ascii="Times New Roman" w:hAnsi="Times New Roman" w:cs="Times New Roman"/>
          <w:sz w:val="24"/>
          <w:szCs w:val="24"/>
        </w:rPr>
        <w:t xml:space="preserve"> </w:t>
      </w:r>
      <w:r w:rsidR="00797C4B"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случае их наличия.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Срок подготовки к проведению проверки составляет от одного до трех рабочих дней. Срок подготовки к проведению проверки не включается в срок проведения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3.2.6. Срок проведения проверки не может превышать 45 рабочих дней.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3.2.7. Срок проведения проверки, установленный при принятии решения о проведении проверки, продлевается лицом, принявшим решение о проведении проверки, на основе представления председателя комиссии, но не более чем на 30 рабочих дней. Представление о продлении срока проверки направляется председателем комиссии лицу, принявшему решение о проведении проверки, в срок не позднее трех рабочих дней до даты окончания проверки, указанной в распоряжении на проведение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Распоряжение о продлении срока проведения проверки доводится до </w:t>
      </w:r>
      <w:r w:rsidR="00797C4B">
        <w:rPr>
          <w:rFonts w:ascii="Times New Roman" w:hAnsi="Times New Roman" w:cs="Times New Roman"/>
          <w:sz w:val="24"/>
          <w:szCs w:val="24"/>
        </w:rPr>
        <w:t>сведения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срок не позднее двух рабочих дней со дня принятия решения.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3.2.8. </w:t>
      </w:r>
      <w:r w:rsidR="004E76E0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 w:rsidR="00797C4B"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плановые проверки проводятся не чаще чем один раз в шесть месяцев.</w:t>
      </w:r>
    </w:p>
    <w:p w:rsid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76E0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4E76E0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 Требования к оформлению результатов проверки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9"/>
      <w:bookmarkEnd w:id="2"/>
      <w:r w:rsidRPr="002D636F">
        <w:rPr>
          <w:rFonts w:ascii="Times New Roman" w:hAnsi="Times New Roman" w:cs="Times New Roman"/>
          <w:sz w:val="24"/>
          <w:szCs w:val="24"/>
        </w:rPr>
        <w:t>3.3.1. Результаты проверки оформляются актом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Акт проверки составляется комиссией в срок до 20 рабочих дней со дня, следующего за днем окончания проверки. Акт проверки составляется в двух экземплярах.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2"/>
      <w:bookmarkStart w:id="4" w:name="Par64"/>
      <w:bookmarkEnd w:id="3"/>
      <w:bookmarkEnd w:id="4"/>
      <w:r w:rsidRPr="002D636F">
        <w:rPr>
          <w:rFonts w:ascii="Times New Roman" w:hAnsi="Times New Roman" w:cs="Times New Roman"/>
          <w:sz w:val="24"/>
          <w:szCs w:val="24"/>
        </w:rPr>
        <w:t>3.3.2. При составлении акта проверки должна быть обеспечена объективность, обоснованность, системность, четкость, доступность и лаконичность изложения.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</w:t>
      </w:r>
      <w:r w:rsidR="002D636F" w:rsidRPr="002D636F">
        <w:rPr>
          <w:rFonts w:ascii="Times New Roman" w:hAnsi="Times New Roman" w:cs="Times New Roman"/>
          <w:sz w:val="24"/>
          <w:szCs w:val="24"/>
        </w:rPr>
        <w:t xml:space="preserve">Результаты проверки, излагаемые в акте проверки, должны подтверждаться документами (копиями документов), результатами контрольных </w:t>
      </w:r>
      <w:r w:rsidR="009F4F6A">
        <w:rPr>
          <w:rFonts w:ascii="Times New Roman" w:hAnsi="Times New Roman" w:cs="Times New Roman"/>
          <w:sz w:val="24"/>
          <w:szCs w:val="24"/>
        </w:rPr>
        <w:t>действий, объяснениями 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документы (копии) и материалы прилагаются к акту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выявленные в ходе проверки финансовые нарушения, заверяются подписью </w:t>
      </w:r>
      <w:r w:rsidR="004E76E0"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>и пе</w:t>
      </w:r>
      <w:r w:rsidR="009F4F6A">
        <w:rPr>
          <w:rFonts w:ascii="Times New Roman" w:hAnsi="Times New Roman" w:cs="Times New Roman"/>
          <w:sz w:val="24"/>
          <w:szCs w:val="24"/>
        </w:rPr>
        <w:t>чатью.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Материалы проверки состоят из акта проверки и оформленных приложений к нему (документов, копий документов, фото - и видео</w:t>
      </w:r>
      <w:r w:rsidR="009F4F6A">
        <w:rPr>
          <w:rFonts w:ascii="Times New Roman" w:hAnsi="Times New Roman" w:cs="Times New Roman"/>
          <w:sz w:val="24"/>
          <w:szCs w:val="24"/>
        </w:rPr>
        <w:t>материалов, пояснений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>).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3.3.4. В описании каждого нарушения, выявленного в ходе проверки, должно быть указано следующее: положения нормативных правовых актов, которые были нарушены, к какому периоду относится выявленное нарушение, содержание нарушения, дата и номер платежного документа по расходованию бюджетных средств, документально подтвержденная сумма нарушения. Отдельные сведения в описании нарушения могут не указываться только в случае объективной невозможности их определения.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3.3.5. В акте проверки не допускается наличие: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выводов, предположений, фактов, не подтвержденных соответствующими документами;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указаний на материалы правоохранительных органов и показаний, данных следс</w:t>
      </w:r>
      <w:r w:rsidR="009F4F6A">
        <w:rPr>
          <w:rFonts w:ascii="Times New Roman" w:hAnsi="Times New Roman" w:cs="Times New Roman"/>
          <w:sz w:val="24"/>
          <w:szCs w:val="24"/>
        </w:rPr>
        <w:t>твенным органам контрактным управляющим;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морально-этич</w:t>
      </w:r>
      <w:r w:rsidR="009F4F6A">
        <w:rPr>
          <w:rFonts w:ascii="Times New Roman" w:hAnsi="Times New Roman" w:cs="Times New Roman"/>
          <w:sz w:val="24"/>
          <w:szCs w:val="24"/>
        </w:rPr>
        <w:t>еской оценки действий 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91"/>
      <w:bookmarkEnd w:id="5"/>
      <w:r w:rsidRPr="002D636F">
        <w:rPr>
          <w:rFonts w:ascii="Times New Roman" w:hAnsi="Times New Roman" w:cs="Times New Roman"/>
          <w:sz w:val="24"/>
          <w:szCs w:val="24"/>
        </w:rPr>
        <w:t>3.3.6. Акт проверки для ознакомления и подписания направл</w:t>
      </w:r>
      <w:r w:rsidR="009F4F6A">
        <w:rPr>
          <w:rFonts w:ascii="Times New Roman" w:hAnsi="Times New Roman" w:cs="Times New Roman"/>
          <w:sz w:val="24"/>
          <w:szCs w:val="24"/>
        </w:rPr>
        <w:t xml:space="preserve">яется контрактному управляющему </w:t>
      </w:r>
      <w:r w:rsidRPr="002D636F">
        <w:rPr>
          <w:rFonts w:ascii="Times New Roman" w:hAnsi="Times New Roman" w:cs="Times New Roman"/>
          <w:sz w:val="24"/>
          <w:szCs w:val="24"/>
        </w:rPr>
        <w:t>способом, обеспечивающим фиксацию фак</w:t>
      </w:r>
      <w:r w:rsidR="009F4F6A">
        <w:rPr>
          <w:rFonts w:ascii="Times New Roman" w:hAnsi="Times New Roman" w:cs="Times New Roman"/>
          <w:sz w:val="24"/>
          <w:szCs w:val="24"/>
        </w:rPr>
        <w:t>та и даты его направления контрактному управляющему.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2"/>
      <w:bookmarkEnd w:id="6"/>
      <w:r w:rsidRPr="002D636F">
        <w:rPr>
          <w:rFonts w:ascii="Times New Roman" w:hAnsi="Times New Roman" w:cs="Times New Roman"/>
          <w:sz w:val="24"/>
          <w:szCs w:val="24"/>
        </w:rPr>
        <w:t>3.3.7. Председатель комиссии в зависимости от количества и объема выявленных нарушений устанавливает срок для ознакомления</w:t>
      </w:r>
      <w:r w:rsidR="004E76E0">
        <w:rPr>
          <w:rFonts w:ascii="Times New Roman" w:hAnsi="Times New Roman" w:cs="Times New Roman"/>
          <w:sz w:val="24"/>
          <w:szCs w:val="24"/>
        </w:rPr>
        <w:t xml:space="preserve"> 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 актом проверки и его подписания, а также подготовки письменных 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>возражений (при наличии), но не более пяти рабочих дней со дня по</w:t>
      </w:r>
      <w:r w:rsidR="009F4F6A">
        <w:rPr>
          <w:rFonts w:ascii="Times New Roman" w:hAnsi="Times New Roman" w:cs="Times New Roman"/>
          <w:sz w:val="24"/>
          <w:szCs w:val="24"/>
        </w:rPr>
        <w:t>лучения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акта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3.3.8. Каждый экземпляр акта проверки подписывается председателем комиссии в течение срока, указанного в </w:t>
      </w:r>
      <w:hyperlink w:anchor="Par59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3.3.1 настоящего Порядка, а также </w:t>
      </w:r>
      <w:r w:rsidR="004E76E0">
        <w:rPr>
          <w:rFonts w:ascii="Times New Roman" w:hAnsi="Times New Roman" w:cs="Times New Roman"/>
          <w:sz w:val="24"/>
          <w:szCs w:val="24"/>
        </w:rPr>
        <w:t xml:space="preserve">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в течение срока, указанного в </w:t>
      </w:r>
      <w:hyperlink w:anchor="Par92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>пункте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7 настоящего Порядка.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если в ходе проверки, проводимой комиссией, участники комиссии не составляли справки, они подписывают каждый экземпляр акта проверки вместе с председателем комиссии.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 контролирующий орган представляются специалистами подписанные ими справки по соответствующим вопросам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Справка прилагается к акту проверки. Информация, содержащаяся в справке, включается в акт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</w:t>
      </w:r>
      <w:r w:rsidR="004E76E0">
        <w:rPr>
          <w:rFonts w:ascii="Times New Roman" w:hAnsi="Times New Roman" w:cs="Times New Roman"/>
          <w:sz w:val="24"/>
          <w:szCs w:val="24"/>
        </w:rPr>
        <w:t>.9. В случае отказа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подписать или получить акт проверки, а также в случае есл</w:t>
      </w:r>
      <w:r w:rsidR="004E76E0">
        <w:rPr>
          <w:rFonts w:ascii="Times New Roman" w:hAnsi="Times New Roman" w:cs="Times New Roman"/>
          <w:sz w:val="24"/>
          <w:szCs w:val="24"/>
        </w:rPr>
        <w:t xml:space="preserve">и акт проверки не подписан 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установленный срок, председателем комиссии в акте проверки делается соответствующая запись, а акт проверки считается согласованным без возражений.</w:t>
      </w:r>
    </w:p>
    <w:p w:rsidR="009F4F6A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При этом акт проверки с соответствующей записью о согласовании акта проверки без возражений направ</w:t>
      </w:r>
      <w:r w:rsidR="009F4F6A">
        <w:rPr>
          <w:rFonts w:ascii="Times New Roman" w:hAnsi="Times New Roman" w:cs="Times New Roman"/>
          <w:sz w:val="24"/>
          <w:szCs w:val="24"/>
        </w:rPr>
        <w:t>ляется контрактному управляющему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</w:t>
      </w:r>
      <w:r w:rsidR="009F4F6A">
        <w:rPr>
          <w:rFonts w:ascii="Times New Roman" w:hAnsi="Times New Roman" w:cs="Times New Roman"/>
          <w:sz w:val="24"/>
          <w:szCs w:val="24"/>
        </w:rPr>
        <w:t>контрактному управляющему.</w:t>
      </w:r>
    </w:p>
    <w:p w:rsidR="002D636F" w:rsidRPr="002D636F" w:rsidRDefault="009F4F6A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="002D636F" w:rsidRPr="002D636F">
        <w:rPr>
          <w:rFonts w:ascii="Times New Roman" w:hAnsi="Times New Roman" w:cs="Times New Roman"/>
          <w:sz w:val="24"/>
          <w:szCs w:val="24"/>
        </w:rPr>
        <w:t>Документ, подтверждающий факт направления акта пр</w:t>
      </w:r>
      <w:r>
        <w:rPr>
          <w:rFonts w:ascii="Times New Roman" w:hAnsi="Times New Roman" w:cs="Times New Roman"/>
          <w:sz w:val="24"/>
          <w:szCs w:val="24"/>
        </w:rPr>
        <w:t>оверки контрактному управляющему</w:t>
      </w:r>
      <w:r w:rsidR="002D636F" w:rsidRPr="002D636F">
        <w:rPr>
          <w:rFonts w:ascii="Times New Roman" w:hAnsi="Times New Roman" w:cs="Times New Roman"/>
          <w:sz w:val="24"/>
          <w:szCs w:val="24"/>
        </w:rPr>
        <w:t>, приобщается к материалам проверки.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3.3.10. При наличии у контрактного управляющего </w:t>
      </w:r>
      <w:r w:rsidR="002D636F" w:rsidRPr="002D636F">
        <w:rPr>
          <w:rFonts w:ascii="Times New Roman" w:hAnsi="Times New Roman" w:cs="Times New Roman"/>
          <w:sz w:val="24"/>
          <w:szCs w:val="24"/>
        </w:rPr>
        <w:t>возражений по акту проверки он делает об этом отметку в акте проверки и вместе с подписанным актом представляет председателю комиссии письменные возражения. Письменные возражения по акту проверки приобщаются к материалам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в настоящем пункте</w:t>
      </w:r>
      <w:r w:rsidR="004E76E0">
        <w:rPr>
          <w:rFonts w:ascii="Times New Roman" w:hAnsi="Times New Roman" w:cs="Times New Roman"/>
          <w:sz w:val="24"/>
          <w:szCs w:val="24"/>
        </w:rPr>
        <w:t xml:space="preserve"> возражения представляются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контролирующий орган в сроки, установленные </w:t>
      </w:r>
      <w:hyperlink w:anchor="Par91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>пунктом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>7 настоящего Порядка.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если указанные в настоящем пункте возражения не представлены в установленный срок, в акте проверки председателем комиссии делается запись об отсутствии возражений.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13"/>
      <w:bookmarkEnd w:id="7"/>
      <w:r w:rsidRPr="002D636F">
        <w:rPr>
          <w:rFonts w:ascii="Times New Roman" w:hAnsi="Times New Roman" w:cs="Times New Roman"/>
          <w:sz w:val="24"/>
          <w:szCs w:val="24"/>
        </w:rPr>
        <w:t xml:space="preserve">3.3.11. Председатель комиссии в срок до 25 рабочих дней со дня получения письменных возражений по акту проверки рассматривает обоснованность возражений и составляет по ним письменное заключение.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Заключение должно содержать ссылки на законодательные, другие правовые акты или их отдельные положения, указание на согласие или несогласие с 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>возражениями и окончательный вывод. Указанное заключение подписывается председателем комиссии и утверждается лицом, принявшим решение о проведении проверки. Один экземпляр заключения направл</w:t>
      </w:r>
      <w:r w:rsidR="004E76E0">
        <w:rPr>
          <w:rFonts w:ascii="Times New Roman" w:hAnsi="Times New Roman" w:cs="Times New Roman"/>
          <w:sz w:val="24"/>
          <w:szCs w:val="24"/>
        </w:rPr>
        <w:t>яется контрактному управляющему,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второй экземпляр заключения приобщается к материалам проверки.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направляется контрактному управляющему</w:t>
      </w:r>
      <w:r w:rsidR="002D636F"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объекту контроля.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632BC4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 Аудит в сфере закупок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4.1. Аудит в сфере закупок осуществляется Контрольно-ревизионной комиссией </w:t>
      </w:r>
      <w:r w:rsidR="00FF0EEC">
        <w:rPr>
          <w:rFonts w:ascii="Times New Roman" w:hAnsi="Times New Roman" w:cs="Times New Roman"/>
          <w:sz w:val="24"/>
          <w:szCs w:val="24"/>
        </w:rPr>
        <w:t xml:space="preserve">сельского поселения Кирилловка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при Собрании Представителей </w:t>
      </w:r>
      <w:r w:rsidR="00FF0EEC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Кирилловка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на основании Федерального закона от 05 апреля 2013 г. №44-ФЗ «О контрактной системе в сфере закупок товаров, работ, услуг для обеспечения государственных и муниципальных нужд» и в соответствии со стандартом финансового контроля утверждённого на основании статьи 11 Федерального закона от 07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2D636F" w:rsidRPr="002D636F" w:rsidRDefault="002D636F" w:rsidP="00632BC4">
      <w:pPr>
        <w:autoSpaceDE w:val="0"/>
        <w:autoSpaceDN w:val="0"/>
        <w:adjustRightInd w:val="0"/>
        <w:spacing w:line="240" w:lineRule="atLeast"/>
        <w:ind w:firstLine="539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4.2. Аудит в сфере закупок проводится в целях: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оценки надежности внутреннего муниципального финансового контроля и подготовки рекомендаций по повышению его эффективности;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подтверждения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подготовки предложений по повышению экономности и результативности </w:t>
      </w:r>
      <w:r w:rsidR="00F21084">
        <w:rPr>
          <w:rFonts w:ascii="Times New Roman" w:hAnsi="Times New Roman" w:cs="Times New Roman"/>
          <w:sz w:val="24"/>
          <w:szCs w:val="24"/>
        </w:rPr>
        <w:t>использования средств бюджета сельского поселения.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0"/>
      <w:bookmarkEnd w:id="8"/>
      <w:r w:rsidRPr="002D636F">
        <w:rPr>
          <w:rFonts w:ascii="Times New Roman" w:hAnsi="Times New Roman" w:cs="Times New Roman"/>
          <w:sz w:val="24"/>
          <w:szCs w:val="24"/>
        </w:rPr>
        <w:t xml:space="preserve">4.3. Контрольно-ревизионная комиссия в пределах своих полномочий осуществляет анализ и оценку результатов закупок, достижения целей осуществления закупок, определенных в соответствии со </w:t>
      </w:r>
      <w:hyperlink r:id="rId9" w:history="1">
        <w:r w:rsidRPr="002D636F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статьей 13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4.4. Для достижения целей, указанных в пункте 4.2 настоящего Положения, контрольно-ревизионная комиссия осуществляет экспертно-аналитическую, информационную и иную деятельность посредством проверки, анализа и оценки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заключенным и исполненным контрактам в сфере закупок.</w:t>
      </w:r>
    </w:p>
    <w:p w:rsidR="002D636F" w:rsidRPr="002D636F" w:rsidRDefault="002D636F" w:rsidP="002D636F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4.5. При осуществлении аудита в сфере закупок контрольно-ревизионная комиссия проводит проверки, результаты которых оформляются Актами. </w:t>
      </w:r>
    </w:p>
    <w:p w:rsidR="002D636F" w:rsidRPr="002D636F" w:rsidRDefault="002D636F" w:rsidP="002D636F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4.6. Порядок проведения проверок по аудиту в сфере закупок и оформления их результатов осуществляется контрольно-ревизионной комиссией в соответствии с пунктами 3.2 и 3.3 настоящего Порядка и Положением о Контрольно-ревизионной 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 xml:space="preserve">комиссии при Собрании Представителей </w:t>
      </w:r>
      <w:r w:rsidR="00FF0EEC">
        <w:rPr>
          <w:rFonts w:ascii="Times New Roman" w:hAnsi="Times New Roman" w:cs="Times New Roman"/>
          <w:sz w:val="24"/>
          <w:szCs w:val="24"/>
        </w:rPr>
        <w:t xml:space="preserve">сельского поселения Кирилловка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632BC4" w:rsidRPr="002D636F" w:rsidRDefault="00632BC4" w:rsidP="00FF0E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4D61D9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                       ПРИЛОЖЕНИЕ № 2</w:t>
      </w:r>
    </w:p>
    <w:p w:rsidR="002D636F" w:rsidRPr="002D636F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                       УТВЕРЖДЕНО</w:t>
      </w:r>
    </w:p>
    <w:p w:rsidR="002D636F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                Решением Собрания Представителей </w:t>
      </w:r>
    </w:p>
    <w:p w:rsidR="00F21084" w:rsidRPr="002D636F" w:rsidRDefault="00FF0EEC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сельского поселения Кирилловка</w:t>
      </w:r>
    </w:p>
    <w:p w:rsidR="002D636F" w:rsidRPr="002D636F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>муниципального района Ставропольский</w:t>
      </w:r>
    </w:p>
    <w:p w:rsidR="002D636F" w:rsidRPr="002D636F" w:rsidRDefault="00AD274C" w:rsidP="00F21084">
      <w:pPr>
        <w:autoSpaceDE w:val="0"/>
        <w:spacing w:before="75" w:after="75"/>
        <w:ind w:left="558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от 03.04.2014г. _№ _ 106</w:t>
      </w:r>
    </w:p>
    <w:p w:rsidR="002D636F" w:rsidRPr="002D636F" w:rsidRDefault="002D636F" w:rsidP="00F21084">
      <w:pPr>
        <w:autoSpaceDE w:val="0"/>
        <w:spacing w:before="75" w:after="75"/>
        <w:ind w:left="5580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2D636F" w:rsidRPr="002D636F" w:rsidRDefault="002D636F" w:rsidP="00F21084">
      <w:pPr>
        <w:autoSpaceDE w:val="0"/>
        <w:ind w:left="-15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b/>
          <w:bCs/>
          <w:sz w:val="24"/>
          <w:szCs w:val="24"/>
        </w:rPr>
        <w:t>Состав</w:t>
      </w:r>
    </w:p>
    <w:p w:rsidR="002D636F" w:rsidRPr="002D636F" w:rsidRDefault="002D636F" w:rsidP="00F2108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36F">
        <w:rPr>
          <w:rFonts w:ascii="Times New Roman" w:hAnsi="Times New Roman" w:cs="Times New Roman"/>
          <w:b/>
          <w:bCs/>
          <w:sz w:val="24"/>
          <w:szCs w:val="24"/>
        </w:rPr>
        <w:t>комиссии по осуществлению внутреннего муниципального финансового контроля в сфере закупок</w:t>
      </w:r>
    </w:p>
    <w:p w:rsidR="002D636F" w:rsidRPr="002D636F" w:rsidRDefault="002D636F" w:rsidP="00F21084">
      <w:pPr>
        <w:autoSpaceDE w:val="0"/>
        <w:ind w:left="-15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632BC4" w:rsidRPr="002D636F" w:rsidRDefault="00632BC4" w:rsidP="002D636F">
      <w:pPr>
        <w:autoSpaceDE w:val="0"/>
        <w:ind w:left="-15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tbl>
      <w:tblPr>
        <w:tblW w:w="999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"/>
        <w:gridCol w:w="640"/>
        <w:gridCol w:w="4025"/>
        <w:gridCol w:w="640"/>
        <w:gridCol w:w="4041"/>
        <w:gridCol w:w="640"/>
      </w:tblGrid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D636F">
              <w:rPr>
                <w:rFonts w:ascii="Times New Roman" w:hAnsi="Times New Roman" w:cs="Times New Roman"/>
                <w:b/>
                <w:bCs/>
                <w:sz w:val="24"/>
              </w:rPr>
              <w:t>Председатель комиссии: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3A4392" w:rsidRDefault="003A4392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Серенков Геннадий Васильевич</w:t>
            </w:r>
          </w:p>
          <w:p w:rsidR="002D636F" w:rsidRPr="002D636F" w:rsidRDefault="002D636F" w:rsidP="002D636F">
            <w:pPr>
              <w:pStyle w:val="plsh2mb3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D636F" w:rsidRPr="002D636F" w:rsidRDefault="002D636F" w:rsidP="002D6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2D636F" w:rsidRPr="002D636F" w:rsidRDefault="002D636F" w:rsidP="002D63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2D636F"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Заместитель председателя</w:t>
            </w:r>
          </w:p>
          <w:p w:rsidR="002D636F" w:rsidRPr="002D636F" w:rsidRDefault="002D636F" w:rsidP="002D63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2D636F"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комиссии:</w:t>
            </w:r>
          </w:p>
          <w:p w:rsidR="002D636F" w:rsidRPr="002D636F" w:rsidRDefault="003A4392" w:rsidP="002D6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Гончарова Нина Александровна</w:t>
            </w:r>
          </w:p>
          <w:p w:rsidR="002D636F" w:rsidRPr="002D636F" w:rsidRDefault="002D636F" w:rsidP="003A4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2D636F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                       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4D61D9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3A4392">
              <w:rPr>
                <w:rFonts w:ascii="Times New Roman" w:hAnsi="Times New Roman" w:cs="Times New Roman"/>
                <w:sz w:val="24"/>
              </w:rPr>
              <w:t>лава сельского поселения Кирилловка</w:t>
            </w:r>
          </w:p>
          <w:p w:rsidR="002D636F" w:rsidRP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A4392" w:rsidRDefault="003A4392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A4392" w:rsidRDefault="003A4392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A4392" w:rsidRDefault="003A4392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A4392" w:rsidRDefault="003A4392" w:rsidP="003A4392">
            <w:pPr>
              <w:pStyle w:val="plsh2mb3"/>
              <w:snapToGrid w:val="0"/>
              <w:spacing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Ведущий специалист-бухгалтер администрации сельского поселения Кирилловка</w:t>
            </w:r>
          </w:p>
          <w:p w:rsidR="003A4392" w:rsidRDefault="003A4392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A4392" w:rsidRPr="002D636F" w:rsidRDefault="003A4392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4392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3A4392" w:rsidRPr="002D636F" w:rsidRDefault="003A4392" w:rsidP="003A439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D636F">
              <w:rPr>
                <w:rFonts w:ascii="Times New Roman" w:hAnsi="Times New Roman" w:cs="Times New Roman"/>
                <w:b/>
                <w:sz w:val="24"/>
              </w:rPr>
              <w:t>Члены комиссии: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3A4392" w:rsidRPr="002D636F" w:rsidRDefault="003A4392" w:rsidP="00155859">
            <w:pPr>
              <w:pStyle w:val="a6"/>
              <w:snapToGrid w:val="0"/>
              <w:rPr>
                <w:sz w:val="24"/>
                <w:szCs w:val="24"/>
              </w:rPr>
            </w:pPr>
          </w:p>
          <w:p w:rsidR="003A4392" w:rsidRPr="002D636F" w:rsidRDefault="003A4392" w:rsidP="00155859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3A4392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3A4392" w:rsidRPr="002D636F" w:rsidRDefault="003A4392" w:rsidP="00155859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Плисова Елена Николаевна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3A4392" w:rsidRPr="002D636F" w:rsidRDefault="00832078" w:rsidP="00155859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администрации сельского поселения Кирилловка</w:t>
            </w:r>
          </w:p>
        </w:tc>
      </w:tr>
      <w:tr w:rsidR="003A4392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3A4392" w:rsidRPr="002D636F" w:rsidRDefault="003A4392" w:rsidP="002D636F">
            <w:pPr>
              <w:pStyle w:val="a6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shd w:val="clear" w:color="auto" w:fill="auto"/>
          </w:tcPr>
          <w:p w:rsidR="003A4392" w:rsidRPr="002D636F" w:rsidRDefault="003A4392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  <w:p w:rsidR="003A4392" w:rsidRPr="002D636F" w:rsidRDefault="003A4392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3A4392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3A4392" w:rsidRPr="002D636F" w:rsidRDefault="003A4392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1" w:type="dxa"/>
            <w:gridSpan w:val="2"/>
            <w:shd w:val="clear" w:color="auto" w:fill="auto"/>
          </w:tcPr>
          <w:p w:rsidR="003A4392" w:rsidRPr="002D636F" w:rsidRDefault="003A4392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3A4392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3A4392" w:rsidRPr="002D636F" w:rsidRDefault="003A4392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shd w:val="clear" w:color="auto" w:fill="auto"/>
          </w:tcPr>
          <w:p w:rsidR="003A4392" w:rsidRPr="002D636F" w:rsidRDefault="003A4392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3A4392" w:rsidRPr="002D636F" w:rsidTr="00FF5C4F">
        <w:trPr>
          <w:gridBefore w:val="2"/>
          <w:wBefore w:w="653" w:type="dxa"/>
        </w:trPr>
        <w:tc>
          <w:tcPr>
            <w:tcW w:w="4665" w:type="dxa"/>
            <w:gridSpan w:val="2"/>
            <w:shd w:val="clear" w:color="auto" w:fill="auto"/>
          </w:tcPr>
          <w:p w:rsidR="003A4392" w:rsidRPr="002D636F" w:rsidRDefault="003A4392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shd w:val="clear" w:color="auto" w:fill="auto"/>
          </w:tcPr>
          <w:p w:rsidR="003A4392" w:rsidRPr="002D636F" w:rsidRDefault="003A4392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3A4392" w:rsidRPr="002D636F" w:rsidTr="00FF5C4F">
        <w:trPr>
          <w:gridBefore w:val="1"/>
          <w:gridAfter w:val="1"/>
          <w:wBefore w:w="13" w:type="dxa"/>
          <w:wAfter w:w="640" w:type="dxa"/>
        </w:trPr>
        <w:tc>
          <w:tcPr>
            <w:tcW w:w="4665" w:type="dxa"/>
            <w:gridSpan w:val="2"/>
            <w:shd w:val="clear" w:color="auto" w:fill="auto"/>
          </w:tcPr>
          <w:p w:rsidR="003A4392" w:rsidRPr="002D636F" w:rsidRDefault="003A4392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shd w:val="clear" w:color="auto" w:fill="auto"/>
          </w:tcPr>
          <w:p w:rsidR="003A4392" w:rsidRPr="002D636F" w:rsidRDefault="003A4392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3A4392" w:rsidRPr="002D636F" w:rsidTr="00FF5C4F">
        <w:trPr>
          <w:gridBefore w:val="1"/>
          <w:gridAfter w:val="1"/>
          <w:wBefore w:w="13" w:type="dxa"/>
          <w:wAfter w:w="640" w:type="dxa"/>
        </w:trPr>
        <w:tc>
          <w:tcPr>
            <w:tcW w:w="4665" w:type="dxa"/>
            <w:gridSpan w:val="2"/>
            <w:shd w:val="clear" w:color="auto" w:fill="auto"/>
          </w:tcPr>
          <w:p w:rsidR="003A4392" w:rsidRPr="002D636F" w:rsidRDefault="003A4392" w:rsidP="002D636F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shd w:val="clear" w:color="auto" w:fill="auto"/>
          </w:tcPr>
          <w:p w:rsidR="003A4392" w:rsidRPr="002D636F" w:rsidRDefault="003A4392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</w:tbl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3EE" w:rsidRPr="002D636F" w:rsidRDefault="000903EE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903EE" w:rsidRPr="002D636F" w:rsidSect="00C13F60">
      <w:headerReference w:type="default" r:id="rId10"/>
      <w:headerReference w:type="first" r:id="rId11"/>
      <w:pgSz w:w="11906" w:h="16838"/>
      <w:pgMar w:top="1134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0E4" w:rsidRDefault="003760E4" w:rsidP="00C13F60">
      <w:pPr>
        <w:spacing w:after="0" w:line="240" w:lineRule="auto"/>
      </w:pPr>
      <w:r>
        <w:separator/>
      </w:r>
    </w:p>
  </w:endnote>
  <w:endnote w:type="continuationSeparator" w:id="1">
    <w:p w:rsidR="003760E4" w:rsidRDefault="003760E4" w:rsidP="00C1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0E4" w:rsidRDefault="003760E4" w:rsidP="00C13F60">
      <w:pPr>
        <w:spacing w:after="0" w:line="240" w:lineRule="auto"/>
      </w:pPr>
      <w:r>
        <w:separator/>
      </w:r>
    </w:p>
  </w:footnote>
  <w:footnote w:type="continuationSeparator" w:id="1">
    <w:p w:rsidR="003760E4" w:rsidRDefault="003760E4" w:rsidP="00C1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83D" w:rsidRDefault="00BF22DA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7pt;height:16.0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8E283D" w:rsidRDefault="00BF22DA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0903E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50D65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83D" w:rsidRDefault="003760E4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D636F"/>
    <w:rsid w:val="00024967"/>
    <w:rsid w:val="000903EE"/>
    <w:rsid w:val="001524B5"/>
    <w:rsid w:val="001C0EA3"/>
    <w:rsid w:val="002D62DC"/>
    <w:rsid w:val="002D636F"/>
    <w:rsid w:val="002E7ADC"/>
    <w:rsid w:val="00350D65"/>
    <w:rsid w:val="003760E4"/>
    <w:rsid w:val="003A4392"/>
    <w:rsid w:val="0043765E"/>
    <w:rsid w:val="004A4B38"/>
    <w:rsid w:val="004B457E"/>
    <w:rsid w:val="004D61D9"/>
    <w:rsid w:val="004E76E0"/>
    <w:rsid w:val="005D292F"/>
    <w:rsid w:val="00632BC4"/>
    <w:rsid w:val="00797C4B"/>
    <w:rsid w:val="008004EE"/>
    <w:rsid w:val="00824169"/>
    <w:rsid w:val="00832078"/>
    <w:rsid w:val="0091707D"/>
    <w:rsid w:val="009409B3"/>
    <w:rsid w:val="009F4F6A"/>
    <w:rsid w:val="00A81668"/>
    <w:rsid w:val="00AD274C"/>
    <w:rsid w:val="00B66B59"/>
    <w:rsid w:val="00BF22DA"/>
    <w:rsid w:val="00C13F60"/>
    <w:rsid w:val="00D4723B"/>
    <w:rsid w:val="00D7319A"/>
    <w:rsid w:val="00D85CB1"/>
    <w:rsid w:val="00F21084"/>
    <w:rsid w:val="00F34D5E"/>
    <w:rsid w:val="00FC502D"/>
    <w:rsid w:val="00FF0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D636F"/>
  </w:style>
  <w:style w:type="paragraph" w:styleId="a4">
    <w:name w:val="header"/>
    <w:basedOn w:val="a"/>
    <w:link w:val="a5"/>
    <w:rsid w:val="002D636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Верхний колонтитул Знак"/>
    <w:basedOn w:val="a0"/>
    <w:link w:val="a4"/>
    <w:rsid w:val="002D636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6">
    <w:name w:val="Содержимое таблицы"/>
    <w:basedOn w:val="a"/>
    <w:rsid w:val="002D636F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7">
    <w:name w:val="Верхний колонтитул слева"/>
    <w:basedOn w:val="a"/>
    <w:rsid w:val="002D636F"/>
    <w:pPr>
      <w:suppressLineNumbers/>
      <w:tabs>
        <w:tab w:val="center" w:pos="4535"/>
        <w:tab w:val="right" w:pos="907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8">
    <w:name w:val="Hyperlink"/>
    <w:rsid w:val="002D636F"/>
    <w:rPr>
      <w:color w:val="000080"/>
      <w:u w:val="single"/>
    </w:rPr>
  </w:style>
  <w:style w:type="paragraph" w:customStyle="1" w:styleId="ConsPlusNormal">
    <w:name w:val="ConsPlusNormal"/>
    <w:rsid w:val="002D6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lsh2mb3">
    <w:name w:val="plsh2 mb3"/>
    <w:basedOn w:val="a"/>
    <w:rsid w:val="002D636F"/>
    <w:pPr>
      <w:widowControl w:val="0"/>
      <w:suppressAutoHyphens/>
      <w:spacing w:before="280" w:after="28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5D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292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A4B38"/>
    <w:pPr>
      <w:suppressAutoHyphens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26;n=56516;fld=134;dst=1000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6072E03903FEF2DDD806CD658B3724B5E6E6CD7D1458890CCFE674A7505B2C1684203BA65F32C9e2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2540D-AC23-4F2A-85FE-3E14870E7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2581</Words>
  <Characters>14713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2014-04-04T13:45:00Z</cp:lastPrinted>
  <dcterms:created xsi:type="dcterms:W3CDTF">2014-03-25T11:12:00Z</dcterms:created>
  <dcterms:modified xsi:type="dcterms:W3CDTF">2014-04-08T04:56:00Z</dcterms:modified>
</cp:coreProperties>
</file>