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5A2EB1D6" wp14:editId="4C694398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78D3" w:rsidRPr="00BD78D3" w:rsidRDefault="00BD78D3" w:rsidP="00BD78D3">
      <w:pPr>
        <w:jc w:val="center"/>
        <w:rPr>
          <w:rFonts w:ascii="Times New Roman" w:hAnsi="Times New Roman"/>
        </w:rPr>
      </w:pPr>
      <w:r w:rsidRPr="00BD78D3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Pr="00360A69" w:rsidRDefault="00A855F5" w:rsidP="00BD78D3">
      <w:pPr>
        <w:pStyle w:val="a3"/>
        <w:spacing w:before="0" w:after="0"/>
        <w:jc w:val="center"/>
        <w:rPr>
          <w:b/>
          <w:bCs/>
          <w:color w:val="000000"/>
        </w:rPr>
      </w:pPr>
      <w:r w:rsidRPr="00360A69">
        <w:rPr>
          <w:b/>
          <w:bCs/>
          <w:color w:val="000000"/>
        </w:rPr>
        <w:t>СОБРАНИЕ ПРЕДСТАВИТЕЛЕЙ СЕЛЬСКОГО ПОСЕЛЕНИЯ</w:t>
      </w:r>
      <w:r w:rsidR="00360A69" w:rsidRPr="00360A69">
        <w:rPr>
          <w:b/>
          <w:bCs/>
          <w:color w:val="000000"/>
        </w:rPr>
        <w:t xml:space="preserve"> </w:t>
      </w:r>
      <w:r w:rsidR="00A65B74">
        <w:rPr>
          <w:b/>
          <w:bCs/>
          <w:color w:val="000000"/>
        </w:rPr>
        <w:t xml:space="preserve">                                  </w:t>
      </w:r>
      <w:r w:rsidR="00BD78D3">
        <w:rPr>
          <w:b/>
          <w:bCs/>
          <w:color w:val="000000"/>
        </w:rPr>
        <w:t xml:space="preserve">КИРИЛЛОВКА </w:t>
      </w:r>
      <w:r w:rsidRPr="00360A69">
        <w:rPr>
          <w:b/>
          <w:bCs/>
          <w:color w:val="000000"/>
        </w:rPr>
        <w:t>МУНИЦИПАЛЬНОГО РАЙОНА СТАВРОПОЛЬСКИЙ</w:t>
      </w: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5"/>
          <w:szCs w:val="25"/>
        </w:rPr>
      </w:pPr>
      <w:r w:rsidRPr="00360A69">
        <w:rPr>
          <w:b/>
          <w:bCs/>
          <w:color w:val="000000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A65B74">
        <w:rPr>
          <w:b/>
          <w:bCs/>
          <w:color w:val="000000"/>
          <w:sz w:val="27"/>
          <w:szCs w:val="27"/>
        </w:rPr>
        <w:t xml:space="preserve">  </w:t>
      </w:r>
      <w:r w:rsidR="009C7DB4">
        <w:rPr>
          <w:b/>
          <w:bCs/>
          <w:color w:val="000000"/>
          <w:sz w:val="27"/>
          <w:szCs w:val="27"/>
        </w:rPr>
        <w:t xml:space="preserve"> </w:t>
      </w:r>
    </w:p>
    <w:p w:rsidR="00980383" w:rsidRDefault="00BD78D3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от </w:t>
      </w:r>
      <w:r w:rsidR="005E0801">
        <w:rPr>
          <w:b/>
          <w:bCs/>
          <w:color w:val="000000"/>
          <w:sz w:val="27"/>
          <w:szCs w:val="27"/>
        </w:rPr>
        <w:t xml:space="preserve">19 </w:t>
      </w:r>
      <w:proofErr w:type="gramStart"/>
      <w:r w:rsidR="005E0801">
        <w:rPr>
          <w:b/>
          <w:bCs/>
          <w:color w:val="000000"/>
          <w:sz w:val="27"/>
          <w:szCs w:val="27"/>
        </w:rPr>
        <w:t xml:space="preserve">декабря  </w:t>
      </w:r>
      <w:r w:rsidR="00403488">
        <w:rPr>
          <w:b/>
          <w:bCs/>
          <w:color w:val="000000"/>
          <w:sz w:val="27"/>
          <w:szCs w:val="27"/>
        </w:rPr>
        <w:t>2022</w:t>
      </w:r>
      <w:proofErr w:type="gramEnd"/>
      <w:r w:rsidR="00980383">
        <w:rPr>
          <w:b/>
          <w:bCs/>
          <w:color w:val="000000"/>
          <w:sz w:val="27"/>
          <w:szCs w:val="27"/>
        </w:rPr>
        <w:t xml:space="preserve"> года                   </w:t>
      </w:r>
      <w:r w:rsidR="001C1F1B">
        <w:rPr>
          <w:b/>
          <w:bCs/>
          <w:color w:val="000000"/>
          <w:sz w:val="27"/>
          <w:szCs w:val="27"/>
        </w:rPr>
        <w:t xml:space="preserve">             </w:t>
      </w:r>
      <w:r w:rsidR="00980383">
        <w:rPr>
          <w:b/>
          <w:bCs/>
          <w:color w:val="000000"/>
          <w:sz w:val="27"/>
          <w:szCs w:val="27"/>
        </w:rPr>
        <w:t xml:space="preserve">           </w:t>
      </w:r>
      <w:r w:rsidR="001C1F1B">
        <w:rPr>
          <w:b/>
          <w:bCs/>
          <w:color w:val="000000"/>
          <w:sz w:val="27"/>
          <w:szCs w:val="27"/>
        </w:rPr>
        <w:t xml:space="preserve">                            № </w:t>
      </w:r>
      <w:r w:rsidR="005E0801">
        <w:rPr>
          <w:b/>
          <w:bCs/>
          <w:color w:val="000000"/>
          <w:sz w:val="27"/>
          <w:szCs w:val="27"/>
        </w:rPr>
        <w:t>79</w:t>
      </w:r>
    </w:p>
    <w:p w:rsidR="001C1F1B" w:rsidRDefault="001C1F1B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A56234" w:rsidRPr="00A56234" w:rsidRDefault="00A56234" w:rsidP="00A56234">
      <w:pPr>
        <w:widowControl/>
        <w:suppressAutoHyphens w:val="0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Об утверждении Положения о порядке назначения и проведения собраний граждан в сельском поселении </w:t>
      </w:r>
      <w:proofErr w:type="spellStart"/>
      <w:r w:rsidR="00BD78D3">
        <w:rPr>
          <w:rFonts w:ascii="Times New Roman" w:eastAsia="Times New Roman" w:hAnsi="Times New Roman"/>
          <w:b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В целях реализации положений статьи 29 Федерального закона от 06.10.2003 № 131-ФЗ «Об общих принципах организации местного самоуправления в Российской Федерации», в соответствии со статьей 28, 29, 30 Устава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A56234">
        <w:rPr>
          <w:rFonts w:ascii="Times New Roman" w:eastAsia="Times New Roman" w:hAnsi="Times New Roman"/>
          <w:sz w:val="28"/>
          <w:szCs w:val="20"/>
          <w:lang w:eastAsia="ru-RU"/>
        </w:rPr>
        <w:t>муниципального района Ставропольский Самарской области</w:t>
      </w:r>
      <w:r w:rsidRPr="00A56234">
        <w:rPr>
          <w:rFonts w:ascii="Times New Roman" w:eastAsia="Times New Roman" w:hAnsi="Times New Roman"/>
          <w:sz w:val="40"/>
          <w:szCs w:val="28"/>
          <w:lang w:eastAsia="ru-RU"/>
        </w:rPr>
        <w:t xml:space="preserve">, 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Собрание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,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РЕШИЛО: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1. Утвердить Положение о порядке назначения и проведения собраний граждан в сельском поселении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области, согласно </w:t>
      </w:r>
      <w:proofErr w:type="gramStart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приложению</w:t>
      </w:r>
      <w:proofErr w:type="gram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к настоящему решению.</w:t>
      </w:r>
    </w:p>
    <w:p w:rsidR="00BD78D3" w:rsidRDefault="00A56234" w:rsidP="00A56234">
      <w:pPr>
        <w:widowControl/>
        <w:suppressAutoHyphens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2. Настоящее Решение подлежит официальному опубликованию   в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газете 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BD78D3" w:rsidRPr="00BD78D3">
        <w:rPr>
          <w:rFonts w:ascii="Times New Roman" w:eastAsia="Times New Roman" w:hAnsi="Times New Roman"/>
          <w:sz w:val="28"/>
          <w:szCs w:val="28"/>
          <w:lang w:eastAsia="ru-RU"/>
        </w:rPr>
        <w:t>«</w:t>
      </w:r>
      <w:proofErr w:type="gramEnd"/>
      <w:r w:rsidR="00BD78D3" w:rsidRPr="00BD78D3">
        <w:rPr>
          <w:rFonts w:ascii="Times New Roman" w:eastAsia="Times New Roman" w:hAnsi="Times New Roman"/>
          <w:sz w:val="28"/>
          <w:szCs w:val="28"/>
          <w:lang w:eastAsia="ru-RU"/>
        </w:rPr>
        <w:t xml:space="preserve">Кирилловский Вестник» и на официальном сайте администрации сельского поселения </w:t>
      </w:r>
      <w:proofErr w:type="spellStart"/>
      <w:r w:rsidR="00BD78D3" w:rsidRP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="00BD78D3" w:rsidRPr="00BD78D3">
        <w:rPr>
          <w:rFonts w:ascii="Times New Roman" w:eastAsia="Times New Roman" w:hAnsi="Times New Roman"/>
          <w:sz w:val="28"/>
          <w:szCs w:val="28"/>
          <w:lang w:eastAsia="ru-RU"/>
        </w:rPr>
        <w:t xml:space="preserve"> в сети интернет  kirillovka.stavrsp.ru.    </w:t>
      </w:r>
    </w:p>
    <w:p w:rsidR="00BD78D3" w:rsidRDefault="00BD78D3" w:rsidP="00A56234">
      <w:pPr>
        <w:widowControl/>
        <w:suppressAutoHyphens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3. Решение вступает в силу со дня его официального опубликования. </w:t>
      </w:r>
    </w:p>
    <w:p w:rsidR="00A56234" w:rsidRPr="00A56234" w:rsidRDefault="00A56234" w:rsidP="00A56234">
      <w:pPr>
        <w:widowControl/>
        <w:suppressAutoHyphens w:val="0"/>
        <w:rPr>
          <w:rFonts w:ascii="Times New Roman" w:eastAsia="Times New Roman" w:hAnsi="Times New Roman"/>
          <w:sz w:val="28"/>
          <w:szCs w:val="28"/>
          <w:lang w:eastAsia="ru-RU"/>
        </w:rPr>
      </w:pPr>
      <w:bookmarkStart w:id="0" w:name="P0007"/>
      <w:bookmarkEnd w:id="0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53"/>
        <w:gridCol w:w="317"/>
        <w:gridCol w:w="4501"/>
      </w:tblGrid>
      <w:tr w:rsidR="00A56234" w:rsidRPr="00A56234" w:rsidTr="00A56234">
        <w:trPr>
          <w:jc w:val="center"/>
        </w:trPr>
        <w:tc>
          <w:tcPr>
            <w:tcW w:w="4753" w:type="dxa"/>
            <w:tcBorders>
              <w:top w:val="nil"/>
              <w:left w:val="nil"/>
              <w:bottom w:val="nil"/>
              <w:right w:val="nil"/>
            </w:tcBorders>
          </w:tcPr>
          <w:p w:rsidR="00A56234" w:rsidRPr="00A56234" w:rsidRDefault="00A56234" w:rsidP="00A56234">
            <w:pPr>
              <w:widowControl/>
              <w:suppressAutoHyphens w:val="0"/>
              <w:spacing w:line="256" w:lineRule="auto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48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56234" w:rsidRPr="00A56234" w:rsidRDefault="00A56234" w:rsidP="00A56234">
            <w:pPr>
              <w:widowControl/>
              <w:suppressAutoHyphens w:val="0"/>
              <w:spacing w:line="256" w:lineRule="auto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</w:tc>
      </w:tr>
      <w:tr w:rsidR="00A56234" w:rsidRPr="001C1F1B" w:rsidTr="00C27E7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70" w:type="dxa"/>
            <w:gridSpan w:val="2"/>
          </w:tcPr>
          <w:p w:rsidR="00A56234" w:rsidRPr="001C1F1B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  <w:r w:rsidRPr="001C1F1B">
              <w:rPr>
                <w:rFonts w:ascii="Times New Roman" w:eastAsia="Arial" w:hAnsi="Times New Roman"/>
                <w:sz w:val="26"/>
                <w:szCs w:val="26"/>
              </w:rPr>
              <w:t>Председатель Собрания представителей</w:t>
            </w:r>
          </w:p>
          <w:p w:rsidR="00A56234" w:rsidRPr="001C1F1B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  <w:r w:rsidRPr="001C1F1B">
              <w:rPr>
                <w:rFonts w:ascii="Times New Roman" w:eastAsia="Arial" w:hAnsi="Times New Roman"/>
                <w:sz w:val="26"/>
                <w:szCs w:val="26"/>
              </w:rPr>
              <w:t xml:space="preserve">сельского поселения </w:t>
            </w:r>
            <w:proofErr w:type="spellStart"/>
            <w:r w:rsidR="00BD78D3">
              <w:rPr>
                <w:rFonts w:ascii="Times New Roman" w:eastAsia="Arial" w:hAnsi="Times New Roman"/>
                <w:sz w:val="26"/>
                <w:szCs w:val="26"/>
              </w:rPr>
              <w:t>Кирилловка</w:t>
            </w:r>
            <w:proofErr w:type="spellEnd"/>
            <w:r>
              <w:rPr>
                <w:rFonts w:ascii="Times New Roman" w:eastAsia="Arial" w:hAnsi="Times New Roman"/>
                <w:sz w:val="26"/>
                <w:szCs w:val="26"/>
              </w:rPr>
              <w:t xml:space="preserve"> </w:t>
            </w:r>
            <w:r w:rsidRPr="001C1F1B">
              <w:rPr>
                <w:rFonts w:ascii="Times New Roman" w:eastAsia="Arial" w:hAnsi="Times New Roman"/>
                <w:sz w:val="26"/>
                <w:szCs w:val="26"/>
              </w:rPr>
              <w:t>муниципального района Ставропольский</w:t>
            </w:r>
          </w:p>
          <w:p w:rsidR="00A56234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  <w:r w:rsidRPr="001C1F1B">
              <w:rPr>
                <w:rFonts w:ascii="Times New Roman" w:eastAsia="Arial" w:hAnsi="Times New Roman"/>
                <w:sz w:val="26"/>
                <w:szCs w:val="26"/>
              </w:rPr>
              <w:t xml:space="preserve">Самарской области       </w:t>
            </w:r>
          </w:p>
          <w:p w:rsidR="00A56234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</w:p>
          <w:p w:rsidR="00A56234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  <w:r>
              <w:rPr>
                <w:rFonts w:ascii="Times New Roman" w:eastAsia="Arial" w:hAnsi="Times New Roman"/>
                <w:sz w:val="26"/>
                <w:szCs w:val="26"/>
              </w:rPr>
              <w:t>_</w:t>
            </w:r>
            <w:r w:rsidR="00BD78D3">
              <w:rPr>
                <w:rFonts w:ascii="Times New Roman" w:eastAsia="Arial" w:hAnsi="Times New Roman"/>
                <w:sz w:val="26"/>
                <w:szCs w:val="26"/>
              </w:rPr>
              <w:t>_________________</w:t>
            </w:r>
            <w:proofErr w:type="gramStart"/>
            <w:r w:rsidR="00BD78D3">
              <w:rPr>
                <w:rFonts w:ascii="Times New Roman" w:eastAsia="Arial" w:hAnsi="Times New Roman"/>
                <w:sz w:val="26"/>
                <w:szCs w:val="26"/>
              </w:rPr>
              <w:t xml:space="preserve">_  </w:t>
            </w:r>
            <w:proofErr w:type="spellStart"/>
            <w:r w:rsidR="00BD78D3">
              <w:rPr>
                <w:rFonts w:ascii="Times New Roman" w:eastAsia="Arial" w:hAnsi="Times New Roman"/>
                <w:sz w:val="26"/>
                <w:szCs w:val="26"/>
              </w:rPr>
              <w:t>Н.И.Сафонова</w:t>
            </w:r>
            <w:proofErr w:type="spellEnd"/>
            <w:proofErr w:type="gramEnd"/>
          </w:p>
          <w:p w:rsidR="00A56234" w:rsidRPr="001C1F1B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  <w:r w:rsidRPr="001C1F1B">
              <w:rPr>
                <w:rFonts w:ascii="Times New Roman" w:eastAsia="Arial" w:hAnsi="Times New Roman"/>
                <w:sz w:val="26"/>
                <w:szCs w:val="26"/>
              </w:rPr>
              <w:t xml:space="preserve">                                                                                             </w:t>
            </w:r>
          </w:p>
        </w:tc>
        <w:tc>
          <w:tcPr>
            <w:tcW w:w="4501" w:type="dxa"/>
          </w:tcPr>
          <w:p w:rsidR="00A56234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  <w:r w:rsidRPr="001C1F1B">
              <w:rPr>
                <w:rFonts w:ascii="Times New Roman" w:eastAsia="Arial" w:hAnsi="Times New Roman"/>
                <w:sz w:val="26"/>
                <w:szCs w:val="26"/>
              </w:rPr>
              <w:t xml:space="preserve">Глава сельского поселения </w:t>
            </w:r>
            <w:proofErr w:type="spellStart"/>
            <w:r w:rsidR="00BD78D3">
              <w:rPr>
                <w:rFonts w:ascii="Times New Roman" w:eastAsia="Arial" w:hAnsi="Times New Roman"/>
                <w:sz w:val="26"/>
                <w:szCs w:val="26"/>
              </w:rPr>
              <w:t>Кирилловка</w:t>
            </w:r>
            <w:proofErr w:type="spellEnd"/>
            <w:r>
              <w:rPr>
                <w:rFonts w:ascii="Times New Roman" w:eastAsia="Arial" w:hAnsi="Times New Roman"/>
                <w:sz w:val="26"/>
                <w:szCs w:val="26"/>
              </w:rPr>
              <w:t xml:space="preserve"> </w:t>
            </w:r>
            <w:r w:rsidRPr="001C1F1B">
              <w:rPr>
                <w:rFonts w:ascii="Times New Roman" w:eastAsia="Arial" w:hAnsi="Times New Roman"/>
                <w:sz w:val="26"/>
                <w:szCs w:val="26"/>
              </w:rPr>
              <w:t xml:space="preserve">муниципального района Ставропольский </w:t>
            </w:r>
            <w:proofErr w:type="gramStart"/>
            <w:r w:rsidRPr="001C1F1B">
              <w:rPr>
                <w:rFonts w:ascii="Times New Roman" w:eastAsia="Arial" w:hAnsi="Times New Roman"/>
                <w:sz w:val="26"/>
                <w:szCs w:val="26"/>
              </w:rPr>
              <w:t xml:space="preserve">Самарской  </w:t>
            </w:r>
            <w:r>
              <w:rPr>
                <w:rFonts w:ascii="Times New Roman" w:eastAsia="Arial" w:hAnsi="Times New Roman"/>
                <w:sz w:val="26"/>
                <w:szCs w:val="26"/>
              </w:rPr>
              <w:t>области</w:t>
            </w:r>
            <w:proofErr w:type="gramEnd"/>
          </w:p>
          <w:p w:rsidR="00A56234" w:rsidRDefault="00A56234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</w:p>
          <w:p w:rsidR="00A56234" w:rsidRPr="001C1F1B" w:rsidRDefault="00BD78D3" w:rsidP="00C27E70">
            <w:pPr>
              <w:widowControl/>
              <w:autoSpaceDE w:val="0"/>
              <w:rPr>
                <w:rFonts w:ascii="Times New Roman" w:eastAsia="Arial" w:hAnsi="Times New Roman"/>
                <w:sz w:val="26"/>
                <w:szCs w:val="26"/>
              </w:rPr>
            </w:pPr>
            <w:r>
              <w:rPr>
                <w:rFonts w:ascii="Times New Roman" w:eastAsia="Arial" w:hAnsi="Times New Roman"/>
                <w:sz w:val="26"/>
                <w:szCs w:val="26"/>
              </w:rPr>
              <w:t xml:space="preserve">_________________ </w:t>
            </w:r>
            <w:proofErr w:type="spellStart"/>
            <w:r>
              <w:rPr>
                <w:rFonts w:ascii="Times New Roman" w:eastAsia="Arial" w:hAnsi="Times New Roman"/>
                <w:sz w:val="26"/>
                <w:szCs w:val="26"/>
              </w:rPr>
              <w:t>Г.В.Серенков</w:t>
            </w:r>
            <w:proofErr w:type="spellEnd"/>
            <w:r w:rsidR="00A56234" w:rsidRPr="001C1F1B">
              <w:rPr>
                <w:rFonts w:ascii="Times New Roman" w:eastAsia="Arial" w:hAnsi="Times New Roman"/>
                <w:sz w:val="26"/>
                <w:szCs w:val="26"/>
              </w:rPr>
              <w:t xml:space="preserve">                                                                                                   </w:t>
            </w:r>
            <w:r w:rsidR="00A56234">
              <w:rPr>
                <w:rFonts w:ascii="Times New Roman" w:eastAsia="Arial" w:hAnsi="Times New Roman"/>
                <w:sz w:val="26"/>
                <w:szCs w:val="26"/>
              </w:rPr>
              <w:t xml:space="preserve">                           </w:t>
            </w:r>
            <w:r w:rsidR="00A56234" w:rsidRPr="001C1F1B">
              <w:rPr>
                <w:rFonts w:ascii="Times New Roman" w:eastAsia="Arial" w:hAnsi="Times New Roman"/>
                <w:sz w:val="26"/>
                <w:szCs w:val="26"/>
              </w:rPr>
              <w:t xml:space="preserve">                                                                                                   </w:t>
            </w:r>
          </w:p>
        </w:tc>
      </w:tr>
    </w:tbl>
    <w:p w:rsidR="00A56234" w:rsidRPr="00A56234" w:rsidRDefault="00A56234" w:rsidP="00A56234">
      <w:pPr>
        <w:widowControl/>
        <w:suppressAutoHyphens w:val="0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left="4236" w:firstLine="720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Приложение к</w:t>
      </w:r>
    </w:p>
    <w:p w:rsidR="00A56234" w:rsidRPr="00A56234" w:rsidRDefault="00A56234" w:rsidP="00A56234">
      <w:pPr>
        <w:widowControl/>
        <w:tabs>
          <w:tab w:val="left" w:pos="5529"/>
        </w:tabs>
        <w:suppressAutoHyphens w:val="0"/>
        <w:autoSpaceDE w:val="0"/>
        <w:autoSpaceDN w:val="0"/>
        <w:adjustRightInd w:val="0"/>
        <w:ind w:firstLine="720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решению Собрания           </w:t>
      </w:r>
    </w:p>
    <w:p w:rsidR="00A56234" w:rsidRPr="00A56234" w:rsidRDefault="00A56234" w:rsidP="00A56234">
      <w:pPr>
        <w:widowControl/>
        <w:tabs>
          <w:tab w:val="left" w:pos="5529"/>
        </w:tabs>
        <w:suppressAutoHyphens w:val="0"/>
        <w:autoSpaceDE w:val="0"/>
        <w:autoSpaceDN w:val="0"/>
        <w:adjustRightInd w:val="0"/>
        <w:ind w:firstLine="5580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представителей сельского   </w:t>
      </w:r>
    </w:p>
    <w:p w:rsidR="00A56234" w:rsidRPr="00A56234" w:rsidRDefault="00A56234" w:rsidP="00A56234">
      <w:pPr>
        <w:widowControl/>
        <w:tabs>
          <w:tab w:val="left" w:pos="5529"/>
        </w:tabs>
        <w:suppressAutoHyphens w:val="0"/>
        <w:autoSpaceDE w:val="0"/>
        <w:autoSpaceDN w:val="0"/>
        <w:adjustRightInd w:val="0"/>
        <w:ind w:firstLine="5580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558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от </w:t>
      </w:r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5E0801">
        <w:rPr>
          <w:rFonts w:ascii="Times New Roman" w:eastAsia="Times New Roman" w:hAnsi="Times New Roman"/>
          <w:sz w:val="28"/>
          <w:szCs w:val="28"/>
          <w:lang w:eastAsia="ru-RU"/>
        </w:rPr>
        <w:t xml:space="preserve">19.12.2022       </w:t>
      </w:r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 xml:space="preserve">№ </w:t>
      </w:r>
      <w:r w:rsidR="005E0801">
        <w:rPr>
          <w:rFonts w:ascii="Times New Roman" w:eastAsia="Times New Roman" w:hAnsi="Times New Roman"/>
          <w:sz w:val="28"/>
          <w:szCs w:val="28"/>
          <w:lang w:eastAsia="ru-RU"/>
        </w:rPr>
        <w:t>79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5580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ПОЛОЖЕНИЕ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bCs/>
          <w:sz w:val="20"/>
          <w:szCs w:val="20"/>
          <w:lang w:eastAsia="ru-RU"/>
        </w:rPr>
      </w:pPr>
      <w:r w:rsidRPr="00A56234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о порядке назначения и проведения собраний граждан в сельском поселении </w:t>
      </w:r>
      <w:proofErr w:type="spellStart"/>
      <w:r w:rsidR="00BD78D3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Кирилловка</w:t>
      </w:r>
      <w:proofErr w:type="spellEnd"/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Настоящее Положение в соответствии со статьями 29 Федерального закона от 06.10.2003 № 131-ФЗ «Об общих принципах организации местного самоуправления в Российской Федерации», статьей </w:t>
      </w:r>
      <w:r w:rsidRPr="00BD78D3">
        <w:rPr>
          <w:rFonts w:ascii="Times New Roman" w:eastAsia="Times New Roman" w:hAnsi="Times New Roman"/>
          <w:sz w:val="28"/>
          <w:szCs w:val="28"/>
          <w:lang w:eastAsia="ru-RU"/>
        </w:rPr>
        <w:t>28, 29, 30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 Устава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 (далее по тексту – сельское поселение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), определяет порядок назначения  и проведения собраний граждан, а также полномочия собраний граждан в сельском поселении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I. Общие положения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1. Понятие собрания граждан и правовая основа его назначения и проведения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1. Под собранием граждан в сельском поселении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понимается совместное заседание граждан для обсуждения вопросов местного значения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, информирования населения о деятельности органов местного самоуправления и должностных лиц местного самоуправления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A56234">
        <w:rPr>
          <w:rFonts w:eastAsia="Times New Roman" w:cs="Arial"/>
          <w:sz w:val="20"/>
          <w:szCs w:val="20"/>
          <w:lang w:eastAsia="ru-RU"/>
        </w:rPr>
        <w:t xml:space="preserve"> 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обсуждения вопросов внесения инициативных проектов и их рассмотрения, осуществления территориального общественного самоуправления на части территории 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A56234" w:rsidRPr="00090C74" w:rsidRDefault="00A56234" w:rsidP="00090C74">
      <w:pPr>
        <w:widowControl/>
        <w:suppressAutoHyphens w:val="0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2. В собрании граждан имеют право участвовать граждане, достигшие 18 (восемнадцати) лет и проживающие на части территории сельского поселения </w:t>
      </w:r>
      <w:proofErr w:type="spellStart"/>
      <w:r w:rsidR="00BD78D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, в пределах которой проводится собрание граждан.</w:t>
      </w:r>
    </w:p>
    <w:p w:rsidR="00A56234" w:rsidRPr="00A56234" w:rsidRDefault="00090C74" w:rsidP="00A56234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3</w:t>
      </w:r>
      <w:r w:rsidR="00A56234"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. Жители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="00A56234"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участвуют в собраниях граждан на равных основаниях, посредством формы прямого волеизъявления, каждый участник обладает одним голосом и непосредственно участвует в собрании граждан.</w:t>
      </w:r>
    </w:p>
    <w:p w:rsidR="00A56234" w:rsidRPr="00A56234" w:rsidRDefault="00090C74" w:rsidP="00A56234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4</w:t>
      </w:r>
      <w:r w:rsidR="00A56234" w:rsidRPr="00A56234">
        <w:rPr>
          <w:rFonts w:ascii="Times New Roman" w:eastAsia="Times New Roman" w:hAnsi="Times New Roman"/>
          <w:sz w:val="28"/>
          <w:szCs w:val="28"/>
          <w:lang w:eastAsia="ru-RU"/>
        </w:rPr>
        <w:t>. Какие-либо прямые или косвенные ограничения прав граждан на участие в собраниях граждан в зависимости от пола, расы, национальности, языка, происхождения, имущественного и должностного положения, отношения к религии, убеждений, принадлежности к общественным объединениям не допускаются.</w:t>
      </w:r>
    </w:p>
    <w:p w:rsidR="00A56234" w:rsidRPr="00A56234" w:rsidRDefault="00090C74" w:rsidP="00A56234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5</w:t>
      </w:r>
      <w:r w:rsidR="00A56234" w:rsidRPr="00A56234">
        <w:rPr>
          <w:rFonts w:ascii="Times New Roman" w:eastAsia="Times New Roman" w:hAnsi="Times New Roman"/>
          <w:sz w:val="28"/>
          <w:szCs w:val="28"/>
          <w:lang w:eastAsia="ru-RU"/>
        </w:rPr>
        <w:t>. Граждане участвуют в собраниях граждан свободно и добровольно, никто не может быть принужден к выражению своих мнений и убеждений или отказу от них.</w:t>
      </w:r>
    </w:p>
    <w:p w:rsidR="00A56234" w:rsidRPr="00A56234" w:rsidRDefault="00090C74" w:rsidP="00A56234">
      <w:pPr>
        <w:widowControl/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6</w:t>
      </w:r>
      <w:bookmarkStart w:id="1" w:name="_GoBack"/>
      <w:bookmarkEnd w:id="1"/>
      <w:r w:rsidR="00A56234" w:rsidRPr="00A56234">
        <w:rPr>
          <w:rFonts w:ascii="Times New Roman" w:eastAsia="Times New Roman" w:hAnsi="Times New Roman"/>
          <w:sz w:val="28"/>
          <w:szCs w:val="28"/>
          <w:lang w:eastAsia="ru-RU"/>
        </w:rPr>
        <w:t>. Подготовка, проведение и подведение результатов собрания, граждан осуществляется на основе принципов законности, открытости и гласности.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2. Инициатива проведения собраний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1. </w:t>
      </w:r>
      <w:r w:rsidRPr="00A5623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Собрание граждан проводится по инициативе населения сельского поселения </w:t>
      </w:r>
      <w:proofErr w:type="spellStart"/>
      <w:r w:rsidR="00BD78D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Собрания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, Главы сельского поселения </w:t>
      </w:r>
      <w:proofErr w:type="spellStart"/>
      <w:r w:rsidR="00BD78D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3. Вопросы, рассматриваемые на собрании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1. На собраниях граждан рассматриваются вопросы: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1) отнесенные действующим законодательством к вопросам местного значения;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2) об избрании лиц, уполномоченных представлять собрание граждан во взаимоотношениях с органами местного самоуправления и должностными лицами органов местного самоуправления;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3) по информированию населения о деятельности органов местного самоуправления и должностных лиц местного самоуправления;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4) о принятии обращения к органам местного самоуправления и должностным лицам местного самоуправления;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5) внесение инициативных проектов и их рассмотрение.</w:t>
      </w:r>
    </w:p>
    <w:p w:rsidR="00A56234" w:rsidRPr="00A56234" w:rsidRDefault="00A56234" w:rsidP="00A56234">
      <w:pPr>
        <w:widowControl/>
        <w:tabs>
          <w:tab w:val="left" w:pos="6825"/>
        </w:tabs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color w:val="FF0000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color w:val="FF0000"/>
          <w:sz w:val="28"/>
          <w:szCs w:val="28"/>
          <w:lang w:eastAsia="ru-RU"/>
        </w:rPr>
        <w:tab/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4. Финансирование проведения собраний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1. Расходы, связанные с подготовкой и </w:t>
      </w:r>
      <w:proofErr w:type="gramStart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проведением собраний граждан</w:t>
      </w:r>
      <w:proofErr w:type="gram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осуществляются за счет бюджета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5. Назначение собраний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1. Собрание граждан, проводимое по инициативе Собрания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или Главы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, назначается соответственно Собранием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или Главой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. </w:t>
      </w:r>
    </w:p>
    <w:p w:rsidR="00A56234" w:rsidRPr="00A56234" w:rsidRDefault="00A56234" w:rsidP="00A56234">
      <w:pPr>
        <w:widowControl/>
        <w:suppressAutoHyphens w:val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2.  Собрание граждан, проводимое по инициативе населения, назначается Собранием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. 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3. Собрание граждан, проводимое по инициативе населения, назначается Собранием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на основании письменного обращения, поданного инициативной группой достигших восемнадцатилетнего возраста граждан, проживающих на 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соответствующей части территории, численностью не менее трех процентов от общего числа достигших восемнадцатилетнего возраста граждан, проживающих на соответствующей территории.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4. В обращении должны быть указаны: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1) вопросы, предлагаемые к рассмотрению на собрании граждан;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2) ориентировочная дата и время проведения собрания граждан.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5. К обращению прилагаются подписные листы, в которых указываются фамилия, имя, отчество, год рождения (для граждан в возрасте 18 лет - дополнительно день и месяц рождения), серия и номер паспорта или заменяющего его документа каждого гражданина, поддерживающего инициативу о созыве собрания граждан, место жительства, личная подпись.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6.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Подписные листы оформляются по форме, утвержденной решением Собрания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, подписываются инициатором и лицом, осуществляющим сбор подписей, с указанием фамилий, имен, отчеств, серий и номеров паспортов или заменяющих их документов, мест жительства и даты подписания.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7. В течение 15 (пятнадцати) дней со дня поступления обращения о созыве собрания граждан Собрание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обязано принять одно из следующих решений: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1) о созыве собрания граждан;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2) об отклонении инициативы о созыве собрания граждан.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8. Инициатива граждан о созыве собрания граждан отклоняется в случае, если предлагаемые к рассмотрению вопросы не относятся к полномочиям собрания граждан или нарушена процедура созыва собрания граждан.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9. В случае принятия решения о созыве собрания граждан Собрание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утверждает вопрос (вопросы), предлагаемый (предлагаемые) к рассмотрению, дату, время, место проведения собрания граждан, о чем в обязательном порядке уведомляет инициатора созыва собрания граждан. 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10.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Инициативная группа граждан обязана оповестить население о дате, времени и месте проведения собрания граждан, о вопросе (вопросах), предлагаемом (предлагаемых) к рассмотрению на собрании граждан через средства массовой информации (местные теле - и радиопрограммы, газеты) или другими доступными способами (доски объявлений, информационные стенды и т. п.) заблаговременно, но не позднее, чем </w:t>
      </w:r>
      <w:r w:rsidRPr="00A56234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за семь дней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11. Собрание граждан, проводимое по инициативе главы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, назначается постановлением главы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12. Постановление главы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о назначении собрания граждан подлежит обязательному официальному опубликованию. 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13. В постановлении главы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о созыве собрания граждан указываются: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- дата проведения собрания граждан, которая может быть назначена </w:t>
      </w:r>
      <w:r w:rsidRPr="00A56234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не ранее чем через 7 дней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со дня принятия Постановления о созыве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время и место проведения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- часть территории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, на которой проводится собрание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инициаторы созыва собрания;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предварительная повестка дня.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14. В необходимых случаях на собрания граждан могут приглашаться представители органов государственной власти и органов местного самоуправления, учреждений, организаций, общественных объединений, средств массовой информации.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56234" w:rsidRDefault="00A56234" w:rsidP="00A56234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II. Процедура проведения собрания граждан</w:t>
      </w:r>
    </w:p>
    <w:p w:rsidR="00A56234" w:rsidRPr="00325B72" w:rsidRDefault="00325B72" w:rsidP="00325B72">
      <w:pPr>
        <w:widowControl/>
        <w:shd w:val="clear" w:color="auto" w:fill="FFFFFF"/>
        <w:suppressAutoHyphens w:val="0"/>
        <w:jc w:val="center"/>
        <w:textAlignment w:val="baseline"/>
        <w:rPr>
          <w:rFonts w:ascii="Times New Roman" w:eastAsia="Times New Roman" w:hAnsi="Times New Roman"/>
          <w:color w:val="3B4256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6</w:t>
      </w:r>
      <w:r w:rsidR="00A56234"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. Подготовка и проведение собрания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1. Подготовку и проведение собрания граждан по инициативе населения осуществляет организатор собрания граждан, обратившийся с соответствующим уведомлением в Собрание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, в порядке, установленном статьей 5 настоящего Положения. </w:t>
      </w:r>
    </w:p>
    <w:p w:rsid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2. Подготовку и проведение собраний граждан, назначаемых по инициативе Собрания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, главой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, осуществляет администрация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(далее – администрация).</w:t>
      </w:r>
    </w:p>
    <w:p w:rsidR="00325B72" w:rsidRPr="00A56234" w:rsidRDefault="00325B72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3. </w:t>
      </w:r>
      <w:r w:rsidRPr="009C7DB4">
        <w:rPr>
          <w:rFonts w:ascii="Times New Roman" w:eastAsia="Times New Roman" w:hAnsi="Times New Roman"/>
          <w:color w:val="3B4256"/>
          <w:sz w:val="28"/>
          <w:szCs w:val="28"/>
          <w:lang w:eastAsia="ru-RU"/>
        </w:rPr>
        <w:t>Перед открытием собрания граждан инициатором проводится обязательная регистрация его участников с указанием фамилии, имени, отчества, года рождения (в возрасте 18 лет — дополнительно дня и месяца рождения), места жительства и определяется правомочность собрания</w:t>
      </w:r>
      <w:r>
        <w:rPr>
          <w:rFonts w:ascii="Times New Roman" w:eastAsia="Times New Roman" w:hAnsi="Times New Roman"/>
          <w:color w:val="3B4256"/>
          <w:sz w:val="28"/>
          <w:szCs w:val="28"/>
          <w:lang w:eastAsia="ru-RU"/>
        </w:rPr>
        <w:t>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325B72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7</w:t>
      </w:r>
      <w:r w:rsidR="00A56234"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. Полномочия администрации по проведению собраний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1. Администрация: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1) организует оповещение населения о проведении собрания граждан в порядке, установленном частью</w:t>
      </w: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12 статьи 5 настоящего Положения;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2) организует проведение собрания граждан в соответствие с требованиями настоящего Положения;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3) обеспечивает место для проведения собрания граждан, решает другие вопросы организационного, материально-технического обеспечения подготовки и проведения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4) осуществляет контроль за соблюдением прав жителей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 на участие в собрании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5) может привлекать иных лиц к подготовке проведения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6) подводит итоги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7) передает результаты собрания граждан инициатору проведения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8) осуществляет иные полномочия, связанные с организацией проведения собрания граждан.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325B72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8</w:t>
      </w:r>
      <w:r w:rsidR="00A56234"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. Содержание протокола собрания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1. При проведении собрания граждан администрацией ведется протокол, в котором указываются: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дата и место проведения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инициатор созыва собрания граждан;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повестка дня;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общее число граждан, проживающих на соответствующей территории и имеющих право принимать участие в собрании;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список участвующих в собрании представителей государственных органов власти, органов местного самоуправления и других лиц;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краткое содержание выступлений;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- результаты голосования и принятые решения.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2. Протокол подписывается председателем и секретарем собрания.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325B72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9</w:t>
      </w:r>
      <w:r w:rsidR="00A56234"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. Правомочность собрания граждан, принятие решений собранием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numPr>
          <w:ilvl w:val="0"/>
          <w:numId w:val="2"/>
        </w:numPr>
        <w:suppressAutoHyphens w:val="0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Собрание граждан считается правомочным, если в нем приняло участие более трети из числа граждан, имеющих право на участие в собрании.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2. На собраниях граждан, проводимых по инициативе населения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, после открытия собрания граждан, из числа участников, открытым голосованием простым большинством голосов избирается председатель и секретарь собрания.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3. Решения собрания граждан принимаются открытым голосованием простым большинством голосов участвующих в собрании граждан.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4. Подписанный протокол собрания граждан направляется инициатору проведения собрания граждан (организатору собрания, созываемых по инициативе населения; Собранию представителей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, главе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).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5.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ab/>
        <w:t>Решение, принятое на собрании граждан, не может противоречить Конституции Российской Федерации, федеральным законам, законам Самарской области.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6.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Изменения и дополнения в решение, принятое на собрании граждан, вносятся исключительно собранием граждан. 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7.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Итоги собрания граждан подлежат официальному </w:t>
      </w: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опубликованию (обнародованию) в периодическом печатном издании, являющемся источником официального опубликования муниципальных правовых актов поселения.</w:t>
      </w:r>
    </w:p>
    <w:p w:rsidR="00A56234" w:rsidRPr="00A56234" w:rsidRDefault="00A56234" w:rsidP="00A56234">
      <w:pPr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III</w:t>
      </w:r>
      <w:r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. Рассмотрение решений собрания граждан и их исполнение</w:t>
      </w:r>
    </w:p>
    <w:p w:rsidR="00A56234" w:rsidRPr="00A56234" w:rsidRDefault="00325B72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Статья 10</w:t>
      </w:r>
      <w:r w:rsidR="00A56234" w:rsidRPr="00A56234">
        <w:rPr>
          <w:rFonts w:ascii="Times New Roman" w:eastAsia="Times New Roman" w:hAnsi="Times New Roman"/>
          <w:b/>
          <w:sz w:val="28"/>
          <w:szCs w:val="28"/>
          <w:lang w:eastAsia="ru-RU"/>
        </w:rPr>
        <w:t>. Рассмотрение результатов собрания граждан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 xml:space="preserve">1. Выполнение решений собраний граждан, принятых в пределах их компетенции, осуществляются жителями сельского поселения </w:t>
      </w:r>
      <w:proofErr w:type="spellStart"/>
      <w:r w:rsidR="00BD78D3">
        <w:rPr>
          <w:rFonts w:ascii="Times New Roman" w:eastAsia="Times New Roman" w:hAnsi="Times New Roman"/>
          <w:sz w:val="28"/>
          <w:szCs w:val="28"/>
          <w:lang w:eastAsia="ru-RU"/>
        </w:rPr>
        <w:t>Кирилловка</w:t>
      </w:r>
      <w:proofErr w:type="spellEnd"/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, соответствующими органами местного самоуправления.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ind w:firstLine="90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56234">
        <w:rPr>
          <w:rFonts w:ascii="Times New Roman" w:eastAsia="Times New Roman" w:hAnsi="Times New Roman"/>
          <w:sz w:val="28"/>
          <w:szCs w:val="28"/>
          <w:lang w:eastAsia="ru-RU"/>
        </w:rPr>
        <w:t>2. Обращения, принятые собранием граждан, подлежат обязательному рассмотрению органами местного самоуправления и должностными лицами органов местного самоуправления, к компетенции которых отнесено решение содержащихся в обращениях вопросов, с направлением письменного ответа.</w:t>
      </w: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Courier New" w:eastAsia="Times New Roman" w:hAnsi="Courier New" w:cs="Courier New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Courier New" w:eastAsia="Times New Roman" w:hAnsi="Courier New" w:cs="Courier New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Courier New" w:eastAsia="Times New Roman" w:hAnsi="Courier New" w:cs="Courier New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Courier New" w:eastAsia="Times New Roman" w:hAnsi="Courier New" w:cs="Courier New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both"/>
        <w:rPr>
          <w:rFonts w:ascii="Courier New" w:eastAsia="Times New Roman" w:hAnsi="Courier New" w:cs="Courier New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right"/>
        <w:rPr>
          <w:rFonts w:eastAsia="Times New Roman" w:cs="Arial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right"/>
        <w:rPr>
          <w:rFonts w:eastAsia="Times New Roman" w:cs="Arial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autoSpaceDE w:val="0"/>
        <w:autoSpaceDN w:val="0"/>
        <w:adjustRightInd w:val="0"/>
        <w:jc w:val="right"/>
        <w:rPr>
          <w:rFonts w:eastAsia="Times New Roman" w:cs="Arial"/>
          <w:sz w:val="20"/>
          <w:szCs w:val="20"/>
          <w:lang w:eastAsia="ru-RU"/>
        </w:rPr>
      </w:pPr>
    </w:p>
    <w:p w:rsidR="00A56234" w:rsidRPr="00A56234" w:rsidRDefault="00A56234" w:rsidP="00A56234">
      <w:pPr>
        <w:widowControl/>
        <w:suppressAutoHyphens w:val="0"/>
        <w:rPr>
          <w:rFonts w:ascii="Times New Roman" w:eastAsia="Times New Roman" w:hAnsi="Times New Roman"/>
          <w:sz w:val="28"/>
          <w:szCs w:val="28"/>
          <w:lang w:eastAsia="ru-RU"/>
        </w:rPr>
      </w:pPr>
    </w:p>
    <w:sectPr w:rsidR="00A56234" w:rsidRPr="00A56234" w:rsidSect="00A65B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F6140"/>
    <w:multiLevelType w:val="multilevel"/>
    <w:tmpl w:val="57946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5F5"/>
    <w:rsid w:val="000344B4"/>
    <w:rsid w:val="00090C74"/>
    <w:rsid w:val="001C1F1B"/>
    <w:rsid w:val="00325B72"/>
    <w:rsid w:val="00360A69"/>
    <w:rsid w:val="003A699F"/>
    <w:rsid w:val="003E0E96"/>
    <w:rsid w:val="00403488"/>
    <w:rsid w:val="005E0801"/>
    <w:rsid w:val="00611937"/>
    <w:rsid w:val="0062715E"/>
    <w:rsid w:val="006801E7"/>
    <w:rsid w:val="008E1D62"/>
    <w:rsid w:val="00906920"/>
    <w:rsid w:val="00980383"/>
    <w:rsid w:val="009C7DB4"/>
    <w:rsid w:val="00A56234"/>
    <w:rsid w:val="00A65B74"/>
    <w:rsid w:val="00A855F5"/>
    <w:rsid w:val="00BD78D3"/>
    <w:rsid w:val="00C93E67"/>
    <w:rsid w:val="00CF5332"/>
    <w:rsid w:val="00CF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AEFF2A-8CCA-424F-9621-89446305F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A6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A6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903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02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2027</Words>
  <Characters>11556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Amin</cp:lastModifiedBy>
  <cp:revision>7</cp:revision>
  <cp:lastPrinted>2022-12-13T02:31:00Z</cp:lastPrinted>
  <dcterms:created xsi:type="dcterms:W3CDTF">2022-12-08T08:06:00Z</dcterms:created>
  <dcterms:modified xsi:type="dcterms:W3CDTF">2022-12-20T09:21:00Z</dcterms:modified>
</cp:coreProperties>
</file>