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F1698" w:rsidRPr="00BF1698" w:rsidRDefault="00BF1698" w:rsidP="00BF1698">
      <w:pPr>
        <w:keepNext/>
        <w:spacing w:before="240" w:after="60" w:line="240" w:lineRule="auto"/>
        <w:ind w:left="5400" w:hanging="5684"/>
        <w:jc w:val="center"/>
        <w:outlineLvl w:val="0"/>
        <w:rPr>
          <w:rFonts w:ascii="Calibri Light" w:eastAsia="Times New Roman" w:hAnsi="Calibri Light" w:cs="Times New Roman"/>
          <w:b/>
          <w:bCs/>
          <w:noProof/>
          <w:kern w:val="32"/>
          <w:sz w:val="32"/>
          <w:szCs w:val="32"/>
          <w:lang w:eastAsia="ru-RU"/>
        </w:rPr>
      </w:pPr>
      <w:r w:rsidRPr="00BF1698">
        <w:rPr>
          <w:rFonts w:ascii="Calibri Light" w:eastAsia="Times New Roman" w:hAnsi="Calibri Light" w:cs="Times New Roman"/>
          <w:b/>
          <w:bCs/>
          <w:noProof/>
          <w:kern w:val="32"/>
          <w:sz w:val="32"/>
          <w:szCs w:val="32"/>
          <w:lang w:eastAsia="ru-RU"/>
        </w:rPr>
        <w:drawing>
          <wp:inline distT="0" distB="0" distL="0" distR="0">
            <wp:extent cx="1060450" cy="88519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0450" cy="8851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F1698" w:rsidRPr="00BF1698" w:rsidRDefault="00BF1698" w:rsidP="00BF169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BF1698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BF1698" w:rsidRDefault="00BF1698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СОБРАНИЕ ПРЕДСТАВИТЕЛЕЙ СЕЛЬСКОГО ПОСЕЛЕНИЯ</w:t>
      </w:r>
    </w:p>
    <w:p w:rsidR="0049462B" w:rsidRPr="00F5675C" w:rsidRDefault="00BF1698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КИРИЛЛОВКА</w:t>
      </w:r>
      <w:r w:rsidR="0049462B"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СТАВРОПОЛЬСКИЙ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САМАРСКОЙ ОБЛАСТИ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Default="00D26814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РЕШЕНИЕ </w:t>
      </w:r>
    </w:p>
    <w:p w:rsidR="00D26814" w:rsidRDefault="00D26814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D26814" w:rsidRPr="00F5675C" w:rsidRDefault="00D26814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от 19 декабря 2023 года                                                            № 109</w:t>
      </w: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49462B" w:rsidRPr="00F5675C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О ВНЕСЕНИИ ИЗМЕНЕНИЙ В РЕШЕНИЕ СОБРАНИЯ ПРЕДСТАВИТЕЛЕЙ СЕЛЬСКОГО ПОСЕЛЕНИЯ </w:t>
      </w:r>
      <w:r w:rsidR="00BF1698">
        <w:rPr>
          <w:rFonts w:ascii="Times New Roman" w:hAnsi="Times New Roman" w:cs="Times New Roman"/>
          <w:b/>
          <w:bCs/>
          <w:sz w:val="28"/>
          <w:szCs w:val="28"/>
        </w:rPr>
        <w:t>КИРИЛЛОВКА</w:t>
      </w:r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 МУНИЦИПАЛЬНОГО РАЙОНА СТАВР</w:t>
      </w:r>
      <w:r w:rsidR="007E086B">
        <w:rPr>
          <w:rFonts w:ascii="Times New Roman" w:hAnsi="Times New Roman" w:cs="Times New Roman"/>
          <w:b/>
          <w:bCs/>
          <w:sz w:val="28"/>
          <w:szCs w:val="28"/>
        </w:rPr>
        <w:t>ОПОЛЬСКИЙ САМАРСКОЙ ОБЛАСТИ ОТ 17.03.2016 № 31</w:t>
      </w:r>
      <w:bookmarkStart w:id="0" w:name="_GoBack"/>
      <w:bookmarkEnd w:id="0"/>
      <w:r w:rsidRPr="00F5675C">
        <w:rPr>
          <w:rFonts w:ascii="Times New Roman" w:hAnsi="Times New Roman" w:cs="Times New Roman"/>
          <w:b/>
          <w:bCs/>
          <w:sz w:val="28"/>
          <w:szCs w:val="28"/>
        </w:rPr>
        <w:t xml:space="preserve"> «О ЗЕМЕЛЬНОМ НАЛОГЕ НА ТЕРРИТОРИИ ПОСЕЛЕНИЯ </w:t>
      </w:r>
      <w:r w:rsidR="00BF1698">
        <w:rPr>
          <w:rFonts w:ascii="Times New Roman" w:hAnsi="Times New Roman" w:cs="Times New Roman"/>
          <w:b/>
          <w:bCs/>
          <w:sz w:val="28"/>
          <w:szCs w:val="28"/>
        </w:rPr>
        <w:t>КИРИЛЛОВКА</w:t>
      </w:r>
    </w:p>
    <w:p w:rsidR="0049462B" w:rsidRDefault="0049462B" w:rsidP="0049462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F5675C">
        <w:rPr>
          <w:rFonts w:ascii="Times New Roman" w:hAnsi="Times New Roman" w:cs="Times New Roman"/>
          <w:b/>
          <w:bCs/>
          <w:sz w:val="28"/>
          <w:szCs w:val="28"/>
        </w:rPr>
        <w:t>МУНИЦИПАЛЬНОГО РАЙОНА СТАВРОПОЛЬСКИЙ»</w:t>
      </w:r>
    </w:p>
    <w:p w:rsidR="00BF1698" w:rsidRDefault="00BF1698" w:rsidP="00BF1698">
      <w:pPr>
        <w:autoSpaceDE w:val="0"/>
        <w:autoSpaceDN w:val="0"/>
        <w:adjustRightInd w:val="0"/>
        <w:spacing w:before="120" w:after="0" w:line="240" w:lineRule="auto"/>
        <w:jc w:val="center"/>
        <w:rPr>
          <w:rFonts w:ascii="Times New Roman" w:hAnsi="Times New Roman" w:cs="Times New Roman"/>
          <w:bCs/>
          <w:sz w:val="24"/>
          <w:szCs w:val="24"/>
          <w:lang w:eastAsia="ru-RU"/>
        </w:rPr>
      </w:pPr>
      <w:r w:rsidRPr="00FF76BB">
        <w:rPr>
          <w:rFonts w:ascii="Times New Roman" w:hAnsi="Times New Roman" w:cs="Times New Roman"/>
          <w:bCs/>
          <w:sz w:val="24"/>
          <w:szCs w:val="24"/>
          <w:lang w:eastAsia="ru-RU"/>
        </w:rPr>
        <w:t>(в редакции решений Собрания представителей сельского поселения Кирилловка муниципального района Ставропольский Самарской области                                                                    от 02.09.2016 № 43; от 22.03.2019 № 143</w:t>
      </w:r>
      <w:r>
        <w:rPr>
          <w:rFonts w:ascii="Times New Roman" w:hAnsi="Times New Roman" w:cs="Times New Roman"/>
          <w:bCs/>
          <w:sz w:val="24"/>
          <w:szCs w:val="24"/>
          <w:lang w:eastAsia="ru-RU"/>
        </w:rPr>
        <w:t>, от25.06.2019 № 152, от 03.06.2022 № 58</w:t>
      </w:r>
      <w:r w:rsidRPr="00FF76BB">
        <w:rPr>
          <w:rFonts w:ascii="Times New Roman" w:hAnsi="Times New Roman" w:cs="Times New Roman"/>
          <w:bCs/>
          <w:sz w:val="24"/>
          <w:szCs w:val="24"/>
          <w:lang w:eastAsia="ru-RU"/>
        </w:rPr>
        <w:t>)»</w:t>
      </w:r>
    </w:p>
    <w:p w:rsidR="0049462B" w:rsidRPr="00F5675C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9462B" w:rsidRDefault="0049462B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 xml:space="preserve">В соответствии с </w:t>
      </w:r>
      <w:hyperlink r:id="rId6" w:history="1">
        <w:r w:rsidRPr="00F5675C">
          <w:rPr>
            <w:rFonts w:ascii="Times New Roman" w:hAnsi="Times New Roman" w:cs="Times New Roman"/>
            <w:sz w:val="28"/>
            <w:szCs w:val="28"/>
          </w:rPr>
          <w:t>главой 31</w:t>
        </w:r>
      </w:hyperlink>
      <w:r w:rsidRPr="00F5675C">
        <w:rPr>
          <w:rFonts w:ascii="Times New Roman" w:hAnsi="Times New Roman" w:cs="Times New Roman"/>
          <w:sz w:val="28"/>
          <w:szCs w:val="28"/>
        </w:rPr>
        <w:t xml:space="preserve"> Налогового кодекса Российской Федерации, руководствуясь Уставом сельского поселения </w:t>
      </w:r>
      <w:r w:rsidR="00BF1698">
        <w:rPr>
          <w:rFonts w:ascii="Times New Roman" w:hAnsi="Times New Roman" w:cs="Times New Roman"/>
          <w:sz w:val="28"/>
          <w:szCs w:val="28"/>
        </w:rPr>
        <w:t>Кирилловка</w:t>
      </w:r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BF1698">
        <w:rPr>
          <w:rFonts w:ascii="Times New Roman" w:hAnsi="Times New Roman" w:cs="Times New Roman"/>
          <w:sz w:val="28"/>
          <w:szCs w:val="28"/>
        </w:rPr>
        <w:t>Кирилловка</w:t>
      </w:r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решило:</w:t>
      </w:r>
    </w:p>
    <w:p w:rsidR="00F5675C" w:rsidRPr="00F5675C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9462B" w:rsidRPr="00F5675C" w:rsidRDefault="00F5675C" w:rsidP="00F5675C">
      <w:pPr>
        <w:pStyle w:val="a3"/>
        <w:numPr>
          <w:ilvl w:val="0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="0049462B" w:rsidRPr="00F5675C">
        <w:rPr>
          <w:rFonts w:ascii="Times New Roman" w:hAnsi="Times New Roman" w:cs="Times New Roman"/>
          <w:sz w:val="28"/>
          <w:szCs w:val="28"/>
        </w:rPr>
        <w:t xml:space="preserve">нести </w:t>
      </w:r>
      <w:r w:rsidRPr="00F5675C">
        <w:rPr>
          <w:rFonts w:ascii="Times New Roman" w:hAnsi="Times New Roman" w:cs="Times New Roman"/>
          <w:sz w:val="28"/>
          <w:szCs w:val="28"/>
        </w:rPr>
        <w:t xml:space="preserve">в Решение Собрания представителей сельского поселения </w:t>
      </w:r>
      <w:r w:rsidR="00BF1698">
        <w:rPr>
          <w:rFonts w:ascii="Times New Roman" w:hAnsi="Times New Roman" w:cs="Times New Roman"/>
          <w:sz w:val="28"/>
          <w:szCs w:val="28"/>
        </w:rPr>
        <w:t>Кирилловка</w:t>
      </w:r>
      <w:r w:rsidRPr="00F5675C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следующие изменения:</w:t>
      </w:r>
    </w:p>
    <w:p w:rsidR="006C3FA6" w:rsidRDefault="006C3FA6" w:rsidP="006C3FA6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пункте 1 после слов «находящиеся в пределах границ» </w:t>
      </w:r>
      <w:r w:rsidR="008564BC">
        <w:rPr>
          <w:rFonts w:ascii="Times New Roman" w:hAnsi="Times New Roman" w:cs="Times New Roman"/>
          <w:sz w:val="28"/>
          <w:szCs w:val="28"/>
        </w:rPr>
        <w:t>слова</w:t>
      </w:r>
      <w:r>
        <w:rPr>
          <w:rFonts w:ascii="Times New Roman" w:hAnsi="Times New Roman" w:cs="Times New Roman"/>
          <w:sz w:val="28"/>
          <w:szCs w:val="28"/>
        </w:rPr>
        <w:t xml:space="preserve"> «</w:t>
      </w:r>
      <w:r w:rsidR="008564BC">
        <w:rPr>
          <w:rFonts w:ascii="Times New Roman" w:hAnsi="Times New Roman" w:cs="Times New Roman"/>
          <w:sz w:val="28"/>
          <w:szCs w:val="28"/>
        </w:rPr>
        <w:t xml:space="preserve">поселения </w:t>
      </w:r>
      <w:r w:rsidR="00BF1698">
        <w:rPr>
          <w:rFonts w:ascii="Times New Roman" w:hAnsi="Times New Roman" w:cs="Times New Roman"/>
          <w:sz w:val="28"/>
          <w:szCs w:val="28"/>
        </w:rPr>
        <w:t>Кирилловка</w:t>
      </w:r>
      <w:r>
        <w:rPr>
          <w:rFonts w:ascii="Times New Roman" w:hAnsi="Times New Roman" w:cs="Times New Roman"/>
          <w:sz w:val="28"/>
          <w:szCs w:val="28"/>
        </w:rPr>
        <w:t>»</w:t>
      </w:r>
      <w:r w:rsidR="008564BC">
        <w:rPr>
          <w:rFonts w:ascii="Times New Roman" w:hAnsi="Times New Roman" w:cs="Times New Roman"/>
          <w:sz w:val="28"/>
          <w:szCs w:val="28"/>
        </w:rPr>
        <w:t xml:space="preserve"> </w:t>
      </w:r>
      <w:r w:rsidR="00360071">
        <w:rPr>
          <w:rFonts w:ascii="Times New Roman" w:hAnsi="Times New Roman" w:cs="Times New Roman"/>
          <w:sz w:val="28"/>
          <w:szCs w:val="28"/>
        </w:rPr>
        <w:t xml:space="preserve">заменить </w:t>
      </w:r>
      <w:r w:rsidR="008564BC">
        <w:rPr>
          <w:rFonts w:ascii="Times New Roman" w:hAnsi="Times New Roman" w:cs="Times New Roman"/>
          <w:sz w:val="28"/>
          <w:szCs w:val="28"/>
        </w:rPr>
        <w:t xml:space="preserve">словами «сельского поселения </w:t>
      </w:r>
      <w:r w:rsidR="00BF1698">
        <w:rPr>
          <w:rFonts w:ascii="Times New Roman" w:hAnsi="Times New Roman" w:cs="Times New Roman"/>
          <w:sz w:val="28"/>
          <w:szCs w:val="28"/>
        </w:rPr>
        <w:t>Кирилловка</w:t>
      </w:r>
      <w:r w:rsidR="008564BC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;</w:t>
      </w:r>
    </w:p>
    <w:p w:rsidR="00F5675C" w:rsidRDefault="00F5675C" w:rsidP="00F5675C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Пункт 4 изложить в следующей редакции: </w:t>
      </w:r>
    </w:p>
    <w:p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5675C"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4. Установить, что налоговая база определяется как кадастровая стоимость земельных участков, признаваемых объектом налогообложения в соответствии со </w:t>
      </w:r>
      <w:hyperlink r:id="rId7">
        <w:r w:rsidRPr="00396665">
          <w:rPr>
            <w:rFonts w:ascii="Times New Roman" w:hAnsi="Times New Roman" w:cs="Times New Roman"/>
            <w:color w:val="000000" w:themeColor="text1"/>
            <w:sz w:val="28"/>
            <w:szCs w:val="28"/>
          </w:rPr>
          <w:t>статьей 389</w:t>
        </w:r>
      </w:hyperlink>
      <w:r w:rsidRPr="003966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Налогового кодекса Российской Федерации.</w:t>
      </w:r>
    </w:p>
    <w:p w:rsidR="00F5675C" w:rsidRPr="00396665" w:rsidRDefault="00F5675C" w:rsidP="00F5675C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lastRenderedPageBreak/>
        <w:t xml:space="preserve"> Если иное не установлено настоящим пунктом, налоговая база определяется в отношении каждого земельного участка как его кадастровая стоимость, внесенная в Единый государственный реестр недвижимости и подлежащая применению с 1 января года, являющегося налоговым периодом, с учетом особенностей, предусмотренных настоящей статьей.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отношении земельного участка, образованного в течение налогового периода, налоговая база в данном налоговом периоде определяется как его кадастровая стоимость на день внесения в Единый государственный реестр недвижимости сведений, являющихся основанием для определения кадастровой стоимости такого земельного участка.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 xml:space="preserve">Налоговая база в отношении земельного участка за налоговый период 2023 года </w:t>
      </w:r>
      <w:hyperlink r:id="rId8" w:history="1">
        <w:r w:rsidRPr="00396665">
          <w:rPr>
            <w:rFonts w:ascii="Times New Roman" w:hAnsi="Times New Roman" w:cs="Times New Roman"/>
            <w:sz w:val="28"/>
            <w:szCs w:val="28"/>
          </w:rPr>
          <w:t>определяется</w:t>
        </w:r>
      </w:hyperlink>
      <w:r w:rsidRPr="00396665">
        <w:rPr>
          <w:rFonts w:ascii="Times New Roman" w:hAnsi="Times New Roman" w:cs="Times New Roman"/>
          <w:sz w:val="28"/>
          <w:szCs w:val="28"/>
        </w:rPr>
        <w:t xml:space="preserve"> как его кадастровая стоимость, внесенная в Единый государственный реестр недвижимости и подлежащая применению с 1 января 2022 года с учетом особенностей, предусмотренных статьей</w:t>
      </w:r>
      <w:r w:rsidR="00B556FD">
        <w:rPr>
          <w:rFonts w:ascii="Times New Roman" w:hAnsi="Times New Roman" w:cs="Times New Roman"/>
          <w:sz w:val="28"/>
          <w:szCs w:val="28"/>
        </w:rPr>
        <w:t xml:space="preserve">  391 Налогового кодекса Российской Федерации</w:t>
      </w:r>
      <w:r w:rsidRPr="00396665">
        <w:rPr>
          <w:rFonts w:ascii="Times New Roman" w:hAnsi="Times New Roman" w:cs="Times New Roman"/>
          <w:sz w:val="28"/>
          <w:szCs w:val="28"/>
        </w:rPr>
        <w:t>, в случае, если кадастровая стоимость такого земельного участка, внесенная в Единый государственный реестр недвижимости и подлежащая применению с 1 января 2023 года, превышает кадастровую стоимость такого земельного участка, внесенную в Единый государственный реестр недвижимости и подлежащую применению с 1 января 2022 года, за исключением случаев, если кадастровая стоимость соответствующего земельного участка увеличилась вследствие изменения его характеристик.</w:t>
      </w:r>
    </w:p>
    <w:p w:rsidR="00F5675C" w:rsidRPr="00396665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Изменение кадастровой стоимости земельного участка в течение налогового периода не учитывается при определении налоговой базы в этом и предыдущих налоговых периодах, если иное не предусмотрено законодательством Российской Федерации, регулирующим проведение государственной кадастровой оценки, и настоящим пунктом.</w:t>
      </w:r>
    </w:p>
    <w:p w:rsidR="00ED2907" w:rsidRDefault="00F5675C" w:rsidP="00F5675C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В случае изменения кадастровой стоимости земельного участка вследствие установления его рыночной стоимости сведения об измененной кадастровой стоимости, внесенные в Единый государственный реестр недвижимости, учитываются при определении налоговой базы начиная с даты начала применения для целей налогообложения сведений об изменяемой кадастровой стоимости.</w:t>
      </w:r>
    </w:p>
    <w:p w:rsidR="00ED2907" w:rsidRPr="00ED2907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>Налоговая база в отношении земельных участков, находящихся в общей долевой собственности, определяется для каждого из налогоплательщиков, являющихся собственниками данного земельного участка, пропорционально его доле в общей долевой собственности.</w:t>
      </w:r>
    </w:p>
    <w:p w:rsidR="00F5675C" w:rsidRDefault="00ED2907" w:rsidP="00ED2907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ED2907">
        <w:rPr>
          <w:rFonts w:ascii="Times New Roman" w:hAnsi="Times New Roman" w:cs="Times New Roman"/>
          <w:sz w:val="28"/>
          <w:szCs w:val="28"/>
        </w:rPr>
        <w:t xml:space="preserve">Налоговая база в отношении земельных участков, находящихся в общей совместной собственности, определяется для каждого из </w:t>
      </w:r>
      <w:r w:rsidRPr="00ED2907">
        <w:rPr>
          <w:rFonts w:ascii="Times New Roman" w:hAnsi="Times New Roman" w:cs="Times New Roman"/>
          <w:sz w:val="28"/>
          <w:szCs w:val="28"/>
        </w:rPr>
        <w:lastRenderedPageBreak/>
        <w:t>налогоплательщиков, являющихся собственниками данного земе</w:t>
      </w:r>
      <w:r>
        <w:rPr>
          <w:rFonts w:ascii="Times New Roman" w:hAnsi="Times New Roman" w:cs="Times New Roman"/>
          <w:sz w:val="28"/>
          <w:szCs w:val="28"/>
        </w:rPr>
        <w:t>льного участка, в равных долях.</w:t>
      </w:r>
      <w:r w:rsidR="00F5675C" w:rsidRPr="00ED2907">
        <w:rPr>
          <w:rFonts w:ascii="Times New Roman" w:hAnsi="Times New Roman" w:cs="Times New Roman"/>
          <w:sz w:val="28"/>
          <w:szCs w:val="28"/>
        </w:rPr>
        <w:t>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D2907" w:rsidRDefault="00337B52" w:rsidP="00ED290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подпункта 1</w:t>
      </w:r>
      <w:r w:rsidR="00ED2907">
        <w:rPr>
          <w:rFonts w:ascii="Times New Roman" w:hAnsi="Times New Roman" w:cs="Times New Roman"/>
          <w:sz w:val="28"/>
          <w:szCs w:val="28"/>
        </w:rPr>
        <w:t xml:space="preserve"> </w:t>
      </w:r>
      <w:r w:rsidR="00F936C1">
        <w:rPr>
          <w:rFonts w:ascii="Times New Roman" w:hAnsi="Times New Roman" w:cs="Times New Roman"/>
          <w:sz w:val="28"/>
          <w:szCs w:val="28"/>
        </w:rPr>
        <w:t>пункта</w:t>
      </w:r>
      <w:r w:rsidR="00ED2907">
        <w:rPr>
          <w:rFonts w:ascii="Times New Roman" w:hAnsi="Times New Roman" w:cs="Times New Roman"/>
          <w:sz w:val="28"/>
          <w:szCs w:val="28"/>
        </w:rPr>
        <w:t xml:space="preserve"> 5 изложить в следующей редакции:</w:t>
      </w:r>
    </w:p>
    <w:p w:rsidR="00ED2907" w:rsidRDefault="00ED2907" w:rsidP="00ED2907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Pr="00396665">
        <w:rPr>
          <w:rFonts w:ascii="Times New Roman" w:hAnsi="Times New Roman" w:cs="Times New Roman"/>
          <w:sz w:val="28"/>
          <w:szCs w:val="28"/>
        </w:rPr>
        <w:t xml:space="preserve">- отнесенных к землям сельскохозяйственного назначения или к землям в составе зон сельскохозяйственного использования </w:t>
      </w:r>
      <w:r>
        <w:rPr>
          <w:rFonts w:ascii="Times New Roman" w:hAnsi="Times New Roman" w:cs="Times New Roman"/>
          <w:sz w:val="28"/>
          <w:szCs w:val="28"/>
        </w:rPr>
        <w:t xml:space="preserve">в населенных пунктах </w:t>
      </w:r>
      <w:r w:rsidRPr="00396665">
        <w:rPr>
          <w:rFonts w:ascii="Times New Roman" w:hAnsi="Times New Roman" w:cs="Times New Roman"/>
          <w:sz w:val="28"/>
          <w:szCs w:val="28"/>
        </w:rPr>
        <w:t>и используемых для сельскохозяйственного производства;</w:t>
      </w:r>
      <w:r>
        <w:rPr>
          <w:rFonts w:ascii="Times New Roman" w:hAnsi="Times New Roman" w:cs="Times New Roman"/>
          <w:sz w:val="28"/>
          <w:szCs w:val="28"/>
        </w:rPr>
        <w:t>»</w:t>
      </w:r>
      <w:r w:rsidR="00965667">
        <w:rPr>
          <w:rFonts w:ascii="Times New Roman" w:hAnsi="Times New Roman" w:cs="Times New Roman"/>
          <w:sz w:val="28"/>
          <w:szCs w:val="28"/>
        </w:rPr>
        <w:t>.</w:t>
      </w:r>
    </w:p>
    <w:p w:rsidR="00C4054A" w:rsidRDefault="00C4054A" w:rsidP="00C4054A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Абзац 2 пункта 7 изложить в следующей редакции:</w:t>
      </w:r>
    </w:p>
    <w:p w:rsidR="00C4054A" w:rsidRDefault="00C4054A" w:rsidP="00C4054A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«Организации – юридические лица исчисляют суммы авансовых платежей по налогу по истечении первого, второго и третьего квартала текущего налогового периода как одну четвертую соответствующей налоговой ставки процентной доли кадастровой стоимости земельного участка.»</w:t>
      </w:r>
    </w:p>
    <w:p w:rsidR="00C4054A" w:rsidRDefault="002C4F1F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8 изложить в следующей редакции:</w:t>
      </w:r>
    </w:p>
    <w:p w:rsidR="002C4F1F" w:rsidRDefault="002C4F1F" w:rsidP="002C4F1F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</w:t>
      </w:r>
      <w:r w:rsidR="006B4769">
        <w:rPr>
          <w:rFonts w:ascii="Times New Roman" w:hAnsi="Times New Roman" w:cs="Times New Roman"/>
          <w:sz w:val="28"/>
          <w:szCs w:val="28"/>
        </w:rPr>
        <w:t xml:space="preserve">8. </w:t>
      </w:r>
      <w:r>
        <w:rPr>
          <w:rFonts w:ascii="Times New Roman" w:hAnsi="Times New Roman" w:cs="Times New Roman"/>
          <w:sz w:val="28"/>
          <w:szCs w:val="28"/>
        </w:rPr>
        <w:t xml:space="preserve">Сумма налога, подлежащая уплате в бюджет по итогам налогового периода, определяется налогоплательщиками – организациями как разница между суммой налога, исчисленной как соответствующая налоговой ставке процентная доля налоговой базы, и суммами подлежащих уплате в течение налогового периода авансовых платежей по налогу. </w:t>
      </w:r>
    </w:p>
    <w:p w:rsidR="006B4769" w:rsidRPr="00396665" w:rsidRDefault="006B4769" w:rsidP="006B4769">
      <w:pPr>
        <w:pStyle w:val="ConsPlusNormal"/>
        <w:spacing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396665">
        <w:rPr>
          <w:rFonts w:ascii="Times New Roman" w:hAnsi="Times New Roman" w:cs="Times New Roman"/>
          <w:sz w:val="28"/>
          <w:szCs w:val="28"/>
        </w:rPr>
        <w:t>Уплата налога организациями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юридическими лицами за истекший налоговый период осуществляется не позднее 28 февраля года, следующего за истекшим налоговым периодом. Авансовые платежи по налогу подлежат уплате налогоплательщиками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-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396665">
        <w:rPr>
          <w:rFonts w:ascii="Times New Roman" w:hAnsi="Times New Roman" w:cs="Times New Roman"/>
          <w:sz w:val="28"/>
          <w:szCs w:val="28"/>
        </w:rPr>
        <w:t>организациями в срок не позднее 28-го числа месяца, следующего за истекшим отчетным периодом.</w:t>
      </w:r>
      <w:r>
        <w:rPr>
          <w:rFonts w:ascii="Times New Roman" w:hAnsi="Times New Roman" w:cs="Times New Roman"/>
          <w:sz w:val="28"/>
          <w:szCs w:val="28"/>
        </w:rPr>
        <w:t>».</w:t>
      </w:r>
    </w:p>
    <w:p w:rsidR="00F936C1" w:rsidRDefault="00F936C1" w:rsidP="00F936C1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Пункт 9 изложить в следующей редакции: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«9. 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2 в течение трех лет начиная с даты государственной регистрации прав на данные земельные участки вплоть до государственной регистрации прав на построенный объект недвижимости. В случае государственной регистрации прав на построенный объект недвижимости до истечения трехлетнего срока сумма налога, исчисленного за период применения коэффициента 2, подлежит перерасчету с учетом коэффициента 1.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отношении земельных участков, приобретенных (предоставленных) в собственность физическими и юридическими лицами на условиях осуществления на них жилищного строительства, за исключением </w:t>
      </w:r>
      <w:r>
        <w:rPr>
          <w:rFonts w:ascii="Times New Roman" w:hAnsi="Times New Roman" w:cs="Times New Roman"/>
          <w:sz w:val="28"/>
          <w:szCs w:val="28"/>
        </w:rPr>
        <w:lastRenderedPageBreak/>
        <w:t>индивидуального жилищного строительства, осуществляемого физическими лицами, исчисление суммы налога (суммы авансовых платежей по налогу) производится с учетом коэффициента 4 в течение периода, превышающего три года с даты государственной регистрации прав на данные земельные участки, вплоть до даты государственной регистрации прав на построенный объект недвижимости.</w:t>
      </w:r>
    </w:p>
    <w:p w:rsidR="006B4769" w:rsidRDefault="006B4769" w:rsidP="006B4769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отношении земельных участков, приобретенных (предоставленных) в собственность физическими лицами для индивидуального жилищного строительства, исчисление суммы налога (суммы авансовых платежей по налогу) производится с учетом коэффициента 2 по истечении 10 лет с даты государственной регистрации прав на данные земельные участки вплоть до государственной регистрации прав на построенный объект недвижимости.</w:t>
      </w:r>
      <w:r w:rsidR="00366BB7">
        <w:rPr>
          <w:rFonts w:ascii="Times New Roman" w:hAnsi="Times New Roman" w:cs="Times New Roman"/>
          <w:sz w:val="28"/>
          <w:szCs w:val="28"/>
        </w:rPr>
        <w:t>»</w:t>
      </w:r>
    </w:p>
    <w:p w:rsidR="00ED2907" w:rsidRPr="00366BB7" w:rsidRDefault="004C61F0" w:rsidP="00366BB7">
      <w:pPr>
        <w:pStyle w:val="ConsPlusNormal"/>
        <w:numPr>
          <w:ilvl w:val="1"/>
          <w:numId w:val="1"/>
        </w:numPr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66BB7">
        <w:rPr>
          <w:rFonts w:ascii="Times New Roman" w:hAnsi="Times New Roman" w:cs="Times New Roman"/>
          <w:sz w:val="28"/>
          <w:szCs w:val="28"/>
        </w:rPr>
        <w:t>Абзац 2 пункта 10 изложить в следующей редакции:</w:t>
      </w:r>
    </w:p>
    <w:p w:rsidR="00F5675C" w:rsidRPr="00F5675C" w:rsidRDefault="004C61F0" w:rsidP="004C61F0">
      <w:pPr>
        <w:autoSpaceDE w:val="0"/>
        <w:autoSpaceDN w:val="0"/>
        <w:adjustRightInd w:val="0"/>
        <w:spacing w:after="0" w:line="276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«Налогоплательщики – физические лица уплачивают налог по истечении налогового периода в сроки, установленные абзацем 3 настоящего пункта, на основании налоговых уведомлений, направленных налоговым органом.».</w:t>
      </w:r>
    </w:p>
    <w:p w:rsidR="0049462B" w:rsidRDefault="007968B7" w:rsidP="007968B7">
      <w:pPr>
        <w:pStyle w:val="a3"/>
        <w:numPr>
          <w:ilvl w:val="1"/>
          <w:numId w:val="1"/>
        </w:numPr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пункте 11 после слов «являющиеся объектом налогообложения на территории» слова «поселения </w:t>
      </w:r>
      <w:r w:rsidR="00BF1698">
        <w:rPr>
          <w:rFonts w:ascii="Times New Roman" w:hAnsi="Times New Roman" w:cs="Times New Roman"/>
          <w:sz w:val="28"/>
          <w:szCs w:val="28"/>
        </w:rPr>
        <w:t>Кирилловка</w:t>
      </w:r>
      <w:r>
        <w:rPr>
          <w:rFonts w:ascii="Times New Roman" w:hAnsi="Times New Roman" w:cs="Times New Roman"/>
          <w:sz w:val="28"/>
          <w:szCs w:val="28"/>
        </w:rPr>
        <w:t xml:space="preserve">» заменить словами «сельского поселения </w:t>
      </w:r>
      <w:r w:rsidR="00BF1698">
        <w:rPr>
          <w:rFonts w:ascii="Times New Roman" w:hAnsi="Times New Roman" w:cs="Times New Roman"/>
          <w:sz w:val="28"/>
          <w:szCs w:val="28"/>
        </w:rPr>
        <w:t>Кирилловка</w:t>
      </w:r>
      <w:r>
        <w:rPr>
          <w:rFonts w:ascii="Times New Roman" w:hAnsi="Times New Roman" w:cs="Times New Roman"/>
          <w:sz w:val="28"/>
          <w:szCs w:val="28"/>
        </w:rPr>
        <w:t>».</w:t>
      </w:r>
    </w:p>
    <w:p w:rsidR="00366BB7" w:rsidRDefault="00777883" w:rsidP="00366BB7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абзаце 2</w:t>
      </w:r>
      <w:r w:rsidR="00366BB7" w:rsidRPr="00366BB7">
        <w:rPr>
          <w:rFonts w:ascii="Times New Roman" w:hAnsi="Times New Roman" w:cs="Times New Roman"/>
          <w:sz w:val="28"/>
          <w:szCs w:val="28"/>
        </w:rPr>
        <w:t xml:space="preserve"> </w:t>
      </w:r>
      <w:r w:rsidR="00366BB7">
        <w:rPr>
          <w:rFonts w:ascii="Times New Roman" w:hAnsi="Times New Roman" w:cs="Times New Roman"/>
          <w:sz w:val="28"/>
          <w:szCs w:val="28"/>
        </w:rPr>
        <w:t>пункта 12</w:t>
      </w:r>
      <w:r w:rsidR="00366BB7" w:rsidRPr="00366BB7">
        <w:rPr>
          <w:rFonts w:ascii="Times New Roman" w:hAnsi="Times New Roman" w:cs="Times New Roman"/>
          <w:sz w:val="28"/>
          <w:szCs w:val="28"/>
        </w:rPr>
        <w:t xml:space="preserve"> </w:t>
      </w:r>
      <w:r w:rsidR="00366BB7">
        <w:rPr>
          <w:rFonts w:ascii="Times New Roman" w:hAnsi="Times New Roman" w:cs="Times New Roman"/>
          <w:sz w:val="28"/>
          <w:szCs w:val="28"/>
        </w:rPr>
        <w:t>слова «настоящего Кодекса» заменить словами «Налогового кодекса Российской Федерации».</w:t>
      </w:r>
    </w:p>
    <w:p w:rsidR="00366BB7" w:rsidRDefault="00366BB7" w:rsidP="00FB0172">
      <w:pPr>
        <w:pStyle w:val="ConsPlusNormal"/>
        <w:numPr>
          <w:ilvl w:val="1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</w:t>
      </w:r>
      <w:r w:rsidR="00777883">
        <w:rPr>
          <w:rFonts w:ascii="Times New Roman" w:hAnsi="Times New Roman" w:cs="Times New Roman"/>
          <w:sz w:val="28"/>
          <w:szCs w:val="28"/>
        </w:rPr>
        <w:t>абзаце 4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пункта 12</w:t>
      </w:r>
      <w:r w:rsidRPr="00366BB7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слова «настоящим Кодексом» заменить словами «Налоговым кодексом Российской Федерации».</w:t>
      </w:r>
    </w:p>
    <w:p w:rsidR="00C511B6" w:rsidRDefault="00C511B6" w:rsidP="00FB0172">
      <w:pPr>
        <w:pStyle w:val="ConsPlusNormal"/>
        <w:numPr>
          <w:ilvl w:val="0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C511B6">
        <w:rPr>
          <w:rFonts w:ascii="Times New Roman" w:eastAsia="Times New Roman" w:hAnsi="Times New Roman" w:cs="Times New Roman"/>
          <w:sz w:val="28"/>
          <w:szCs w:val="28"/>
        </w:rPr>
        <w:t xml:space="preserve">Настоящее решение подлежит официальному опубликованию в газете «Кирилловский Вестник» и разместить на официальном сайте администрации сельского поселения Кирилловка в сети Интернет </w:t>
      </w:r>
      <w:proofErr w:type="spellStart"/>
      <w:r w:rsidRPr="00C511B6">
        <w:rPr>
          <w:rFonts w:ascii="Times New Roman" w:eastAsia="Times New Roman" w:hAnsi="Times New Roman" w:cs="Times New Roman"/>
          <w:sz w:val="28"/>
          <w:szCs w:val="28"/>
          <w:lang w:val="en-US"/>
        </w:rPr>
        <w:t>kirillovka</w:t>
      </w:r>
      <w:proofErr w:type="spellEnd"/>
      <w:r w:rsidRPr="00C511B6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spellStart"/>
      <w:r w:rsidRPr="00C511B6">
        <w:rPr>
          <w:rFonts w:ascii="Times New Roman" w:eastAsia="Times New Roman" w:hAnsi="Times New Roman" w:cs="Times New Roman"/>
          <w:sz w:val="28"/>
          <w:szCs w:val="28"/>
          <w:lang w:val="en-US"/>
        </w:rPr>
        <w:t>stavrsp</w:t>
      </w:r>
      <w:proofErr w:type="spellEnd"/>
      <w:r w:rsidRPr="00C511B6">
        <w:rPr>
          <w:rFonts w:ascii="Times New Roman" w:eastAsia="Times New Roman" w:hAnsi="Times New Roman" w:cs="Times New Roman"/>
          <w:sz w:val="28"/>
          <w:szCs w:val="28"/>
        </w:rPr>
        <w:t>.</w:t>
      </w:r>
      <w:proofErr w:type="spellStart"/>
      <w:r w:rsidRPr="00C511B6">
        <w:rPr>
          <w:rFonts w:ascii="Times New Roman" w:eastAsia="Times New Roman" w:hAnsi="Times New Roman" w:cs="Times New Roman"/>
          <w:sz w:val="28"/>
          <w:szCs w:val="28"/>
          <w:lang w:val="en-US"/>
        </w:rPr>
        <w:t>ru</w:t>
      </w:r>
      <w:proofErr w:type="spellEnd"/>
    </w:p>
    <w:p w:rsidR="00FB0172" w:rsidRPr="00FB0172" w:rsidRDefault="00FB0172" w:rsidP="00FB0172">
      <w:pPr>
        <w:pStyle w:val="ConsPlusNormal"/>
        <w:numPr>
          <w:ilvl w:val="0"/>
          <w:numId w:val="1"/>
        </w:numPr>
        <w:spacing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Настоящее Решение вступает в силу со дня его официального опубликования и распространяет свое действие на правоотношения, возникшие с 01.01.2023.</w:t>
      </w:r>
    </w:p>
    <w:p w:rsidR="00FB0172" w:rsidRPr="00FB0172" w:rsidRDefault="00FB0172" w:rsidP="00FB0172">
      <w:pPr>
        <w:pStyle w:val="ConsPlusNormal"/>
        <w:widowControl/>
        <w:spacing w:line="276" w:lineRule="auto"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9498" w:type="dxa"/>
        <w:tblLayout w:type="fixed"/>
        <w:tblLook w:val="0000" w:firstRow="0" w:lastRow="0" w:firstColumn="0" w:lastColumn="0" w:noHBand="0" w:noVBand="0"/>
      </w:tblPr>
      <w:tblGrid>
        <w:gridCol w:w="4820"/>
        <w:gridCol w:w="4678"/>
      </w:tblGrid>
      <w:tr w:rsidR="00FB0172" w:rsidRPr="00FB0172" w:rsidTr="003E232C">
        <w:tc>
          <w:tcPr>
            <w:tcW w:w="4820" w:type="dxa"/>
            <w:shd w:val="clear" w:color="auto" w:fill="auto"/>
          </w:tcPr>
          <w:p w:rsidR="00FB0172" w:rsidRPr="00FB0172" w:rsidRDefault="00FB0172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Председатель Собрания представителей    </w:t>
            </w:r>
          </w:p>
          <w:p w:rsidR="00FB0172" w:rsidRPr="00FB0172" w:rsidRDefault="003E232C" w:rsidP="00A75260">
            <w:pPr>
              <w:spacing w:after="0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сельского поселения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BF1698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>Кирилловка</w:t>
            </w:r>
            <w:r w:rsidR="00FB0172"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  <w:p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  <w:t xml:space="preserve">муниципального района Ставропольский Самарской области                                                                                                                 </w:t>
            </w:r>
          </w:p>
          <w:p w:rsidR="00FB0172" w:rsidRDefault="00FB0172" w:rsidP="00A75260">
            <w:pPr>
              <w:spacing w:after="0"/>
              <w:rPr>
                <w:rFonts w:ascii="Times New Roman" w:eastAsia="MS Mincho" w:hAnsi="Times New Roman" w:cs="Times New Roman"/>
                <w:sz w:val="28"/>
                <w:szCs w:val="28"/>
                <w:lang w:eastAsia="ru-RU"/>
              </w:rPr>
            </w:pPr>
          </w:p>
          <w:p w:rsidR="00FB0172" w:rsidRPr="00FB0172" w:rsidRDefault="00777883" w:rsidP="00A75260">
            <w:pPr>
              <w:spacing w:after="0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_______________</w:t>
            </w:r>
            <w:proofErr w:type="spellStart"/>
            <w:r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Н.И.Сафонова</w:t>
            </w:r>
            <w:proofErr w:type="spellEnd"/>
          </w:p>
        </w:tc>
        <w:tc>
          <w:tcPr>
            <w:tcW w:w="4678" w:type="dxa"/>
            <w:shd w:val="clear" w:color="auto" w:fill="auto"/>
          </w:tcPr>
          <w:p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Глава сельского поселения </w:t>
            </w:r>
            <w:r w:rsidR="00BF1698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Кирилловка</w:t>
            </w:r>
            <w:r w:rsidRPr="00FB0172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 xml:space="preserve"> муниципального района Ставропольский Самарской области </w:t>
            </w:r>
          </w:p>
          <w:p w:rsidR="00FB0172" w:rsidRPr="00FB0172" w:rsidRDefault="00FB0172" w:rsidP="00A75260">
            <w:pPr>
              <w:spacing w:after="0"/>
              <w:ind w:left="318"/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</w:pPr>
          </w:p>
          <w:p w:rsidR="00FB0172" w:rsidRDefault="00FB0172" w:rsidP="00A75260">
            <w:pPr>
              <w:spacing w:after="0"/>
              <w:ind w:left="318" w:hanging="318"/>
              <w:jc w:val="center"/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</w:pPr>
          </w:p>
          <w:p w:rsidR="00FB0172" w:rsidRPr="00FB0172" w:rsidRDefault="00777883" w:rsidP="00A75260">
            <w:pPr>
              <w:spacing w:after="0"/>
              <w:ind w:left="318" w:hanging="318"/>
              <w:jc w:val="center"/>
              <w:rPr>
                <w:rFonts w:ascii="Times New Roman" w:hAnsi="Times New Roman" w:cs="Times New Roman"/>
                <w:sz w:val="28"/>
                <w:szCs w:val="28"/>
                <w:lang w:eastAsia="zh-CN"/>
              </w:rPr>
            </w:pPr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>____________</w:t>
            </w:r>
            <w:proofErr w:type="gramStart"/>
            <w:r>
              <w:rPr>
                <w:rFonts w:ascii="Times New Roman" w:eastAsia="Calibri" w:hAnsi="Times New Roman" w:cs="Times New Roman"/>
                <w:b/>
                <w:sz w:val="28"/>
                <w:szCs w:val="28"/>
                <w:lang w:eastAsia="ru-RU"/>
              </w:rPr>
              <w:t xml:space="preserve">_  </w:t>
            </w:r>
            <w:proofErr w:type="spellStart"/>
            <w:r w:rsidRPr="00777883">
              <w:rPr>
                <w:rFonts w:ascii="Times New Roman" w:eastAsia="Calibri" w:hAnsi="Times New Roman" w:cs="Times New Roman"/>
                <w:sz w:val="28"/>
                <w:szCs w:val="28"/>
                <w:lang w:eastAsia="ru-RU"/>
              </w:rPr>
              <w:t>Г.В.Серенков</w:t>
            </w:r>
            <w:proofErr w:type="spellEnd"/>
            <w:proofErr w:type="gramEnd"/>
          </w:p>
        </w:tc>
      </w:tr>
    </w:tbl>
    <w:p w:rsidR="00366BB7" w:rsidRPr="007968B7" w:rsidRDefault="00366BB7" w:rsidP="00E22DFB">
      <w:pPr>
        <w:pStyle w:val="a3"/>
        <w:autoSpaceDE w:val="0"/>
        <w:autoSpaceDN w:val="0"/>
        <w:adjustRightInd w:val="0"/>
        <w:spacing w:after="0" w:line="276" w:lineRule="auto"/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366BB7" w:rsidRPr="007968B7" w:rsidSect="00294D8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8E0B3B"/>
    <w:multiLevelType w:val="multilevel"/>
    <w:tmpl w:val="AD562FF4"/>
    <w:lvl w:ilvl="0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9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29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825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354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523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052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A6D07"/>
    <w:rsid w:val="00102274"/>
    <w:rsid w:val="002C4F1F"/>
    <w:rsid w:val="00337B52"/>
    <w:rsid w:val="00360071"/>
    <w:rsid w:val="00366BB7"/>
    <w:rsid w:val="003E232C"/>
    <w:rsid w:val="0049462B"/>
    <w:rsid w:val="00494A00"/>
    <w:rsid w:val="004C61F0"/>
    <w:rsid w:val="006B4769"/>
    <w:rsid w:val="006C3FA6"/>
    <w:rsid w:val="00777883"/>
    <w:rsid w:val="007968B7"/>
    <w:rsid w:val="007E086B"/>
    <w:rsid w:val="008564BC"/>
    <w:rsid w:val="00965667"/>
    <w:rsid w:val="009D7BB7"/>
    <w:rsid w:val="00B556FD"/>
    <w:rsid w:val="00BF1698"/>
    <w:rsid w:val="00C4054A"/>
    <w:rsid w:val="00C511B6"/>
    <w:rsid w:val="00D26814"/>
    <w:rsid w:val="00DE7B00"/>
    <w:rsid w:val="00DF6D41"/>
    <w:rsid w:val="00E22DFB"/>
    <w:rsid w:val="00E65A48"/>
    <w:rsid w:val="00ED2907"/>
    <w:rsid w:val="00F5675C"/>
    <w:rsid w:val="00F936C1"/>
    <w:rsid w:val="00FA6D07"/>
    <w:rsid w:val="00FB0172"/>
    <w:rsid w:val="00FE2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15D5D37-D9BF-4A43-B9DA-30341CFCEE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F6D4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uiPriority w:val="99"/>
    <w:rsid w:val="00FA6D07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styleId="a3">
    <w:name w:val="List Paragraph"/>
    <w:basedOn w:val="a"/>
    <w:uiPriority w:val="34"/>
    <w:qFormat/>
    <w:rsid w:val="00F5675C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6C3F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6C3FA6"/>
    <w:rPr>
      <w:rFonts w:ascii="Segoe UI" w:hAnsi="Segoe UI" w:cs="Segoe UI"/>
      <w:sz w:val="18"/>
      <w:szCs w:val="18"/>
    </w:rPr>
  </w:style>
  <w:style w:type="character" w:customStyle="1" w:styleId="ConsPlusNormal0">
    <w:name w:val="ConsPlusNormal Знак"/>
    <w:link w:val="ConsPlusNormal"/>
    <w:uiPriority w:val="99"/>
    <w:locked/>
    <w:rsid w:val="00FB0172"/>
    <w:rPr>
      <w:rFonts w:ascii="Calibri" w:eastAsiaTheme="minorEastAsia" w:hAnsi="Calibri" w:cs="Calibri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5800399CD78CDEAB81C870EA557250458C3B89457BCAFF680B429BD972AE2850B25891C99619ECF8BCA8376E508134E13970C103A0F47B5D9M2M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B04F99F505ECA1117449683FDC6CE46D2E043B92BDE661394957A8AC057BF03238B29AF2BAB6AC57EEEA4DFE341BAA3B7730E651692D0F50J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25DCE2A13CF648BCB3BECC597DD71A42EA06CBA90AFA2A6AE4ED4A6CADF18A26142FF1983E71641B58AFA0702978503658870FCD6275j9l8M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474</TotalTime>
  <Pages>1</Pages>
  <Words>1372</Words>
  <Characters>7822</Characters>
  <Application>Microsoft Office Word</Application>
  <DocSecurity>0</DocSecurity>
  <Lines>65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Ruk_Dohod</dc:creator>
  <cp:keywords/>
  <dc:description/>
  <cp:lastModifiedBy>User</cp:lastModifiedBy>
  <cp:revision>11</cp:revision>
  <cp:lastPrinted>2023-12-05T10:24:00Z</cp:lastPrinted>
  <dcterms:created xsi:type="dcterms:W3CDTF">2023-11-16T11:13:00Z</dcterms:created>
  <dcterms:modified xsi:type="dcterms:W3CDTF">2024-01-23T06:37:00Z</dcterms:modified>
</cp:coreProperties>
</file>