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851722" w14:textId="234A137D" w:rsidR="00F135D4" w:rsidRPr="00F135D4" w:rsidRDefault="00F135D4" w:rsidP="00F135D4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CD52FBE" w14:textId="77777777" w:rsidR="00F135D4" w:rsidRDefault="00F135D4" w:rsidP="00F135D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F135D4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715F2F89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384D151E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6A8C6DA9" w14:textId="3B654E19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2857CF9A" w14:textId="77777777" w:rsidR="00F135D4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4BC40D4D" w14:textId="6AF16DF2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3480C">
        <w:rPr>
          <w:rFonts w:ascii="Times New Roman" w:hAnsi="Times New Roman" w:cs="Times New Roman"/>
          <w:sz w:val="24"/>
          <w:szCs w:val="24"/>
        </w:rPr>
        <w:t>КИРИЛЛОВКА</w:t>
      </w:r>
    </w:p>
    <w:p w14:paraId="3B3F3251" w14:textId="77777777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3A3B65DB" w:rsidR="00F135D4" w:rsidRDefault="00F135D4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 w:rsidR="00201A8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C7E8DE" w14:textId="77777777" w:rsidR="0048650E" w:rsidRDefault="0048650E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694916C" w14:textId="310349D1" w:rsidR="00422882" w:rsidRPr="0048650E" w:rsidRDefault="000E6DDA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от </w:t>
      </w:r>
      <w:r w:rsidR="00201A83">
        <w:rPr>
          <w:rFonts w:ascii="Times New Roman" w:hAnsi="Times New Roman" w:cs="Times New Roman"/>
          <w:color w:val="000000"/>
          <w:sz w:val="24"/>
          <w:szCs w:val="24"/>
        </w:rPr>
        <w:t>24 сентября 2024 года</w:t>
      </w:r>
      <w:bookmarkStart w:id="0" w:name="_GoBack"/>
      <w:bookmarkEnd w:id="0"/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118A0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4118A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118A0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</w:t>
      </w:r>
      <w:r w:rsidR="004118A0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№ </w:t>
      </w:r>
      <w:r w:rsidR="00201A83">
        <w:rPr>
          <w:rFonts w:ascii="Times New Roman" w:hAnsi="Times New Roman" w:cs="Times New Roman"/>
          <w:color w:val="000000"/>
          <w:sz w:val="24"/>
          <w:szCs w:val="24"/>
        </w:rPr>
        <w:t>137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26247B4B" w14:textId="2ED08C0F" w:rsidR="00437A56" w:rsidRPr="0048650E" w:rsidRDefault="00437A56" w:rsidP="00437A56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proofErr w:type="spellStart"/>
      <w:r w:rsidR="00C3480C">
        <w:rPr>
          <w:rFonts w:ascii="Times New Roman" w:hAnsi="Times New Roman"/>
          <w:b/>
          <w:bCs/>
          <w:sz w:val="24"/>
          <w:szCs w:val="24"/>
        </w:rPr>
        <w:t>Кирилловка</w:t>
      </w:r>
      <w:proofErr w:type="spellEnd"/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</w:t>
      </w:r>
      <w:r w:rsidR="00C3480C">
        <w:rPr>
          <w:rFonts w:ascii="Times New Roman" w:hAnsi="Times New Roman"/>
          <w:b/>
          <w:bCs/>
          <w:sz w:val="24"/>
          <w:szCs w:val="24"/>
        </w:rPr>
        <w:t>рской области от 30.09.2021 № 32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«Об утверждении Положения о муниципальном контроле в сфере благоустройства на территории сельского поселения </w:t>
      </w:r>
      <w:proofErr w:type="spellStart"/>
      <w:r w:rsidR="00C3480C">
        <w:rPr>
          <w:rFonts w:ascii="Times New Roman" w:hAnsi="Times New Roman"/>
          <w:b/>
          <w:bCs/>
          <w:sz w:val="24"/>
          <w:szCs w:val="24"/>
        </w:rPr>
        <w:t>Кирилловка</w:t>
      </w:r>
      <w:proofErr w:type="spellEnd"/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области»</w:t>
      </w:r>
    </w:p>
    <w:p w14:paraId="6CCEE5D0" w14:textId="3BCE4FE0" w:rsidR="00C8741B" w:rsidRDefault="00F135D4" w:rsidP="005075E6">
      <w:pPr>
        <w:jc w:val="center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bCs/>
          <w:sz w:val="24"/>
          <w:szCs w:val="24"/>
        </w:rPr>
        <w:t xml:space="preserve">(в редакции решения Собрания представителей сельского поселения </w:t>
      </w:r>
      <w:proofErr w:type="spellStart"/>
      <w:r w:rsidR="00C3480C">
        <w:rPr>
          <w:rFonts w:ascii="Times New Roman" w:hAnsi="Times New Roman"/>
          <w:bCs/>
          <w:sz w:val="24"/>
          <w:szCs w:val="24"/>
        </w:rPr>
        <w:t>Кирилловка</w:t>
      </w:r>
      <w:proofErr w:type="spellEnd"/>
      <w:r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  <w:r w:rsidR="00C8741B" w:rsidRPr="00C8741B">
        <w:rPr>
          <w:rFonts w:ascii="Times New Roman" w:hAnsi="Times New Roman"/>
          <w:bCs/>
          <w:sz w:val="24"/>
          <w:szCs w:val="24"/>
        </w:rPr>
        <w:t xml:space="preserve">в редакции Решения Собрания представителей сельского поселения </w:t>
      </w:r>
      <w:proofErr w:type="spellStart"/>
      <w:r w:rsidR="00C8741B" w:rsidRPr="00C8741B">
        <w:rPr>
          <w:rFonts w:ascii="Times New Roman" w:hAnsi="Times New Roman"/>
          <w:bCs/>
          <w:sz w:val="24"/>
          <w:szCs w:val="24"/>
        </w:rPr>
        <w:t>Кирилловка</w:t>
      </w:r>
      <w:proofErr w:type="spellEnd"/>
      <w:r w:rsidR="00C8741B" w:rsidRPr="00C8741B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                                                                        от 05.03.2022 года № 52</w:t>
      </w:r>
      <w:r w:rsidR="005075E6">
        <w:rPr>
          <w:rFonts w:ascii="Times New Roman" w:hAnsi="Times New Roman"/>
          <w:bCs/>
          <w:sz w:val="24"/>
          <w:szCs w:val="24"/>
        </w:rPr>
        <w:t>; от 09.02.2024</w:t>
      </w:r>
      <w:r w:rsidR="00C8741B">
        <w:rPr>
          <w:rFonts w:ascii="Times New Roman" w:hAnsi="Times New Roman"/>
          <w:bCs/>
          <w:sz w:val="24"/>
          <w:szCs w:val="24"/>
        </w:rPr>
        <w:t xml:space="preserve"> № 115</w:t>
      </w:r>
      <w:r w:rsidR="000E6DDA">
        <w:rPr>
          <w:rFonts w:ascii="Times New Roman" w:hAnsi="Times New Roman"/>
          <w:bCs/>
          <w:sz w:val="24"/>
          <w:szCs w:val="24"/>
        </w:rPr>
        <w:t xml:space="preserve">, </w:t>
      </w:r>
      <w:r w:rsidR="00871F02">
        <w:rPr>
          <w:rFonts w:ascii="Times New Roman" w:hAnsi="Times New Roman"/>
          <w:bCs/>
          <w:sz w:val="24"/>
          <w:szCs w:val="24"/>
        </w:rPr>
        <w:t xml:space="preserve">от 21.02.2024 № 121, </w:t>
      </w:r>
      <w:r w:rsidR="000E6DDA">
        <w:rPr>
          <w:rFonts w:ascii="Times New Roman" w:hAnsi="Times New Roman"/>
          <w:bCs/>
          <w:sz w:val="24"/>
          <w:szCs w:val="24"/>
        </w:rPr>
        <w:t>от 02.08.2024 № 133</w:t>
      </w:r>
      <w:r w:rsidR="00C8741B" w:rsidRPr="00C8741B">
        <w:rPr>
          <w:rFonts w:ascii="Times New Roman" w:hAnsi="Times New Roman"/>
          <w:bCs/>
          <w:sz w:val="24"/>
          <w:szCs w:val="24"/>
        </w:rPr>
        <w:t>)</w:t>
      </w:r>
    </w:p>
    <w:p w14:paraId="33102302" w14:textId="6460C63D" w:rsidR="000E6DDA" w:rsidRPr="000E6DDA" w:rsidRDefault="000E6DDA" w:rsidP="000E6DDA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>1. Изложить пункт 4 Положения в следующей редакции:</w:t>
      </w:r>
    </w:p>
    <w:p w14:paraId="0D1BC0B9" w14:textId="77777777" w:rsidR="000E6DDA" w:rsidRPr="000E6DDA" w:rsidRDefault="000E6DDA" w:rsidP="000E6DDA">
      <w:pPr>
        <w:pStyle w:val="ConsPlusNormal"/>
        <w:spacing w:line="276" w:lineRule="auto"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0E6D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Pr="000E6DDA">
        <w:rPr>
          <w:rFonts w:ascii="Times New Roman" w:hAnsi="Times New Roman" w:cs="Times New Roman"/>
          <w:bCs/>
          <w:color w:val="000000" w:themeColor="text1"/>
          <w:sz w:val="24"/>
          <w:szCs w:val="24"/>
          <w:lang w:eastAsia="zh-CN"/>
        </w:rPr>
        <w:t xml:space="preserve">4.1. </w:t>
      </w:r>
      <w:r w:rsidRPr="000E6DD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Судебное обжалование решений контрольного (надзорного) органа, действий (бездействия) его должностных лиц возможно только после их досудебного обжалования, за исключением случаев обжалования в суд решений, действий (бездействия) гражданами, не осуществляющими предпринимательской деятельности.</w:t>
      </w:r>
    </w:p>
    <w:p w14:paraId="7CBD2722" w14:textId="77777777" w:rsidR="000E6DDA" w:rsidRPr="000E6DDA" w:rsidRDefault="000E6DDA" w:rsidP="000E6DDA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  <w:r w:rsidRPr="000E6DDA">
        <w:rPr>
          <w:color w:val="000000" w:themeColor="text1"/>
          <w:shd w:val="clear" w:color="auto" w:fill="FFFFFF"/>
        </w:rPr>
        <w:t xml:space="preserve">      4.2.</w:t>
      </w:r>
      <w:r w:rsidRPr="000E6DDA">
        <w:rPr>
          <w:color w:val="000000" w:themeColor="text1"/>
        </w:rPr>
        <w:t xml:space="preserve"> Контролируемые лица, права и законные интересы которых, по их мнению, были непосредственно нарушены в рамках осуществления государственного контроля (надзора), муниципального контроля, имеют право на досудебное обжалование:</w:t>
      </w:r>
    </w:p>
    <w:p w14:paraId="7F9350D0" w14:textId="77777777" w:rsidR="000E6DDA" w:rsidRPr="000E6DDA" w:rsidRDefault="000E6DDA" w:rsidP="000E6DDA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 xml:space="preserve">      1) решений о проведении контрольных (надзорных) мероприятий;</w:t>
      </w:r>
    </w:p>
    <w:p w14:paraId="5190395E" w14:textId="77777777" w:rsidR="000E6DDA" w:rsidRPr="000E6DDA" w:rsidRDefault="000E6DDA" w:rsidP="000E6DDA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 xml:space="preserve">      2) актов контрольных (надзорных) мероприятий, предписаний об устранении выявленных нарушений;</w:t>
      </w:r>
    </w:p>
    <w:p w14:paraId="24F5A417" w14:textId="77777777" w:rsidR="000E6DDA" w:rsidRPr="000E6DDA" w:rsidRDefault="000E6DDA" w:rsidP="000E6DDA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 xml:space="preserve">      3) действий (бездействия) должностных лиц контрольного (надзорного) органа в рамках контрольных (надзорных) мероприятий.</w:t>
      </w:r>
    </w:p>
    <w:p w14:paraId="7EA4D121" w14:textId="77777777" w:rsidR="000E6DDA" w:rsidRPr="000E6DDA" w:rsidRDefault="000E6DDA" w:rsidP="000E6DDA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 xml:space="preserve">     4.3. </w:t>
      </w:r>
      <w:r w:rsidRPr="000E6DD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Жалоба может содержать ходатайство о приостановлении исполнения обжалуемого решения контрольного (надзорного) органа.</w:t>
      </w:r>
    </w:p>
    <w:p w14:paraId="13F7E9D5" w14:textId="77777777" w:rsidR="000E6DDA" w:rsidRPr="000E6DDA" w:rsidRDefault="000E6DDA" w:rsidP="000E6DDA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  <w:r w:rsidRPr="000E6DDA">
        <w:rPr>
          <w:color w:val="000000" w:themeColor="text1"/>
          <w:shd w:val="clear" w:color="auto" w:fill="FFFFFF"/>
        </w:rPr>
        <w:t xml:space="preserve">      4.4. </w:t>
      </w:r>
      <w:r w:rsidRPr="000E6DDA">
        <w:rPr>
          <w:color w:val="000000" w:themeColor="text1"/>
        </w:rPr>
        <w:t>Уполномоченный на рассмотрение жалобы орган в срок не позднее двух рабочих дней со дня регистрации жалобы принимает решение:</w:t>
      </w:r>
    </w:p>
    <w:p w14:paraId="28D25A2F" w14:textId="77777777" w:rsidR="000E6DDA" w:rsidRPr="000E6DDA" w:rsidRDefault="000E6DDA" w:rsidP="000E6DDA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  <w:r w:rsidRPr="000E6DDA">
        <w:rPr>
          <w:color w:val="000000" w:themeColor="text1"/>
        </w:rPr>
        <w:t xml:space="preserve">       1) о приостановлении исполнения обжалуемого решения контрольного (надзорного) органа;</w:t>
      </w:r>
    </w:p>
    <w:p w14:paraId="28DA93B1" w14:textId="77777777" w:rsidR="000E6DDA" w:rsidRPr="000E6DDA" w:rsidRDefault="000E6DDA" w:rsidP="000E6DDA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  <w:r w:rsidRPr="000E6DDA">
        <w:rPr>
          <w:color w:val="000000" w:themeColor="text1"/>
        </w:rPr>
        <w:t xml:space="preserve">       2) об отказе в приостановлении исполнения обжалуемого решения контрольного (надзорного) органа.</w:t>
      </w:r>
    </w:p>
    <w:p w14:paraId="08901A9C" w14:textId="77777777" w:rsidR="000E6DDA" w:rsidRDefault="000E6DDA" w:rsidP="005075E6">
      <w:pPr>
        <w:jc w:val="center"/>
        <w:rPr>
          <w:rFonts w:ascii="Times New Roman" w:hAnsi="Times New Roman"/>
          <w:bCs/>
          <w:sz w:val="24"/>
          <w:szCs w:val="24"/>
        </w:rPr>
      </w:pPr>
    </w:p>
    <w:p w14:paraId="1B597B10" w14:textId="77777777" w:rsidR="000E6DDA" w:rsidRDefault="000E6DDA" w:rsidP="005075E6">
      <w:pPr>
        <w:jc w:val="center"/>
        <w:rPr>
          <w:rFonts w:ascii="Times New Roman" w:hAnsi="Times New Roman"/>
          <w:bCs/>
          <w:sz w:val="24"/>
          <w:szCs w:val="24"/>
        </w:rPr>
      </w:pPr>
    </w:p>
    <w:p w14:paraId="52D2C49E" w14:textId="77777777" w:rsidR="000E6DDA" w:rsidRPr="00C8741B" w:rsidRDefault="000E6DDA" w:rsidP="005075E6">
      <w:pPr>
        <w:jc w:val="center"/>
        <w:rPr>
          <w:rFonts w:ascii="Times New Roman" w:hAnsi="Times New Roman"/>
          <w:bCs/>
          <w:sz w:val="24"/>
          <w:szCs w:val="24"/>
        </w:rPr>
      </w:pPr>
    </w:p>
    <w:p w14:paraId="73B0E364" w14:textId="499119AF" w:rsidR="00437A56" w:rsidRPr="00437A56" w:rsidRDefault="00C77B3F" w:rsidP="00437A56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37A5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437A56" w:rsidRPr="00437A56">
        <w:rPr>
          <w:rFonts w:ascii="Times New Roman" w:hAnsi="Times New Roman"/>
          <w:sz w:val="24"/>
          <w:szCs w:val="24"/>
        </w:rPr>
        <w:t xml:space="preserve">Настоящее Решение подлежит официальному опубликованию в газете </w:t>
      </w:r>
      <w:r w:rsidR="00C8741B" w:rsidRPr="00C8741B">
        <w:rPr>
          <w:rFonts w:ascii="Times New Roman" w:hAnsi="Times New Roman"/>
          <w:sz w:val="24"/>
          <w:szCs w:val="24"/>
        </w:rPr>
        <w:t xml:space="preserve">«Кирилловский Вестник» и разместить на официальном сайте администрации сельского поселения </w:t>
      </w:r>
      <w:proofErr w:type="spellStart"/>
      <w:r w:rsidR="00C8741B" w:rsidRPr="00C8741B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C8741B" w:rsidRPr="00C8741B">
        <w:rPr>
          <w:rFonts w:ascii="Times New Roman" w:hAnsi="Times New Roman"/>
          <w:sz w:val="24"/>
          <w:szCs w:val="24"/>
        </w:rPr>
        <w:t xml:space="preserve"> в сети Интернет kirillovka.stavrsp.ru</w:t>
      </w:r>
    </w:p>
    <w:p w14:paraId="3D7B2738" w14:textId="77777777" w:rsidR="00437A56" w:rsidRPr="00437A56" w:rsidRDefault="00437A56" w:rsidP="00437A56">
      <w:pPr>
        <w:pStyle w:val="s1"/>
        <w:ind w:firstLine="510"/>
        <w:rPr>
          <w:rFonts w:ascii="Times New Roman" w:hAnsi="Times New Roman" w:cs="Times New Roman"/>
          <w:color w:val="C00000"/>
          <w:sz w:val="24"/>
          <w:szCs w:val="24"/>
        </w:rPr>
      </w:pPr>
      <w:r w:rsidRPr="00437A56">
        <w:rPr>
          <w:rFonts w:ascii="Times New Roman" w:hAnsi="Times New Roman" w:cs="Times New Roman"/>
          <w:spacing w:val="-11"/>
          <w:sz w:val="24"/>
          <w:szCs w:val="24"/>
        </w:rPr>
        <w:t xml:space="preserve">3. Настоящее решение </w:t>
      </w:r>
      <w:r w:rsidRPr="00437A56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вступает в силу со дня его официального опубликования.     </w:t>
      </w:r>
      <w:r w:rsidRPr="00437A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652EB1EF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 w:rsidR="00C3480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Кирилловка</w:t>
            </w:r>
            <w:proofErr w:type="spellEnd"/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572670E9" w:rsidR="00437A56" w:rsidRPr="00437A56" w:rsidRDefault="00C8741B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proofErr w:type="spellStart"/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Н.И.Сафонова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2EF5BFF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 w:rsidR="00C3480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Кирилловка</w:t>
            </w:r>
            <w:proofErr w:type="spellEnd"/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2681CCF9" w:rsidR="00437A56" w:rsidRPr="00437A56" w:rsidRDefault="00C8741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_______________</w:t>
            </w:r>
            <w:r w:rsidR="00A96514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_______</w:t>
            </w: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A96514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Г.В.Серенков</w:t>
            </w:r>
            <w:proofErr w:type="spellEnd"/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6410795F" w14:textId="77777777" w:rsidR="00437A56" w:rsidRPr="00B83570" w:rsidRDefault="00437A56" w:rsidP="00437A56">
      <w:pPr>
        <w:ind w:firstLine="709"/>
        <w:jc w:val="both"/>
        <w:rPr>
          <w:color w:val="000000" w:themeColor="text1"/>
          <w:sz w:val="28"/>
          <w:szCs w:val="28"/>
        </w:rPr>
      </w:pPr>
    </w:p>
    <w:p w14:paraId="670D3010" w14:textId="77777777" w:rsidR="00437A56" w:rsidRPr="00B83570" w:rsidRDefault="00437A56" w:rsidP="00437A56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FF9CDFE" w14:textId="77777777" w:rsidR="00437A56" w:rsidRPr="00B83570" w:rsidRDefault="00437A56" w:rsidP="00437A56">
      <w:pPr>
        <w:shd w:val="clear" w:color="auto" w:fill="FFFFFF"/>
        <w:jc w:val="both"/>
        <w:rPr>
          <w:color w:val="000000"/>
        </w:rPr>
      </w:pPr>
    </w:p>
    <w:p w14:paraId="2D6096F7" w14:textId="77777777" w:rsidR="00437A56" w:rsidRPr="00B83570" w:rsidRDefault="00437A56" w:rsidP="00437A56">
      <w:pPr>
        <w:autoSpaceDE w:val="0"/>
        <w:autoSpaceDN w:val="0"/>
        <w:adjustRightInd w:val="0"/>
        <w:ind w:left="709"/>
        <w:jc w:val="both"/>
      </w:pPr>
    </w:p>
    <w:p w14:paraId="2F14BED6" w14:textId="0A01AC3E" w:rsidR="00422882" w:rsidRDefault="00422882" w:rsidP="00437A56">
      <w:pPr>
        <w:widowControl w:val="0"/>
        <w:suppressAutoHyphens/>
        <w:spacing w:before="12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9E9F6E7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2FB1C99F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52909A19" w14:textId="77777777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0E6DDA"/>
    <w:rsid w:val="001306A9"/>
    <w:rsid w:val="00171D1B"/>
    <w:rsid w:val="001C0756"/>
    <w:rsid w:val="00201A83"/>
    <w:rsid w:val="002C09A8"/>
    <w:rsid w:val="00330028"/>
    <w:rsid w:val="00335989"/>
    <w:rsid w:val="0035560C"/>
    <w:rsid w:val="003D2301"/>
    <w:rsid w:val="004118A0"/>
    <w:rsid w:val="00422882"/>
    <w:rsid w:val="00437A56"/>
    <w:rsid w:val="004419BC"/>
    <w:rsid w:val="0048650E"/>
    <w:rsid w:val="004B4243"/>
    <w:rsid w:val="005075E6"/>
    <w:rsid w:val="005E2FFF"/>
    <w:rsid w:val="006032B2"/>
    <w:rsid w:val="006C415E"/>
    <w:rsid w:val="0075489C"/>
    <w:rsid w:val="007C2F52"/>
    <w:rsid w:val="008317CD"/>
    <w:rsid w:val="00871F02"/>
    <w:rsid w:val="009530F1"/>
    <w:rsid w:val="009F159E"/>
    <w:rsid w:val="00A96514"/>
    <w:rsid w:val="00AD6D60"/>
    <w:rsid w:val="00B9366B"/>
    <w:rsid w:val="00C3480C"/>
    <w:rsid w:val="00C77B3F"/>
    <w:rsid w:val="00C8741B"/>
    <w:rsid w:val="00DE27EB"/>
    <w:rsid w:val="00E73970"/>
    <w:rsid w:val="00EC3B0D"/>
    <w:rsid w:val="00F135D4"/>
    <w:rsid w:val="00F5383B"/>
    <w:rsid w:val="00F861FC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2</Pages>
  <Words>555</Words>
  <Characters>3169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Amin</cp:lastModifiedBy>
  <cp:revision>32</cp:revision>
  <cp:lastPrinted>2024-09-26T10:26:00Z</cp:lastPrinted>
  <dcterms:created xsi:type="dcterms:W3CDTF">2024-02-05T09:57:00Z</dcterms:created>
  <dcterms:modified xsi:type="dcterms:W3CDTF">2024-09-26T10:27:00Z</dcterms:modified>
</cp:coreProperties>
</file>